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24DD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9</w:t>
      </w:r>
    </w:p>
    <w:p w14:paraId="48E50414">
      <w:pPr>
        <w:rPr>
          <w:rFonts w:hint="eastAsia"/>
          <w:lang w:val="en-US" w:eastAsia="zh-CN"/>
        </w:rPr>
      </w:pPr>
    </w:p>
    <w:p w14:paraId="460C43C5">
      <w:pPr>
        <w:jc w:val="center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淮北市发展和改革委员会部门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部门绩效自评项目清单</w:t>
      </w:r>
    </w:p>
    <w:tbl>
      <w:tblPr>
        <w:tblStyle w:val="7"/>
        <w:tblW w:w="1005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058"/>
        <w:gridCol w:w="1185"/>
        <w:gridCol w:w="1125"/>
        <w:gridCol w:w="961"/>
        <w:gridCol w:w="761"/>
        <w:gridCol w:w="1230"/>
      </w:tblGrid>
      <w:tr w14:paraId="5BB8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1117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058" w:type="dxa"/>
            <w:vAlign w:val="center"/>
          </w:tcPr>
          <w:p w14:paraId="1AB7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85" w:type="dxa"/>
            <w:vAlign w:val="center"/>
          </w:tcPr>
          <w:p w14:paraId="30F6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全年预算数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25" w:type="dxa"/>
            <w:vAlign w:val="center"/>
          </w:tcPr>
          <w:p w14:paraId="2EB5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全年执行数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61" w:type="dxa"/>
            <w:vAlign w:val="center"/>
          </w:tcPr>
          <w:p w14:paraId="62C5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预算执行率</w:t>
            </w:r>
          </w:p>
        </w:tc>
        <w:tc>
          <w:tcPr>
            <w:tcW w:w="761" w:type="dxa"/>
            <w:vAlign w:val="center"/>
          </w:tcPr>
          <w:p w14:paraId="3A9C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自评得分</w:t>
            </w:r>
          </w:p>
        </w:tc>
        <w:tc>
          <w:tcPr>
            <w:tcW w:w="1230" w:type="dxa"/>
            <w:vAlign w:val="center"/>
          </w:tcPr>
          <w:p w14:paraId="1AAB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是否有较大偏差</w:t>
            </w:r>
          </w:p>
        </w:tc>
      </w:tr>
      <w:tr w14:paraId="2C63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117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 w14:paraId="2369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办公大楼运行经费</w:t>
            </w:r>
          </w:p>
        </w:tc>
        <w:tc>
          <w:tcPr>
            <w:tcW w:w="1185" w:type="dxa"/>
            <w:vAlign w:val="center"/>
          </w:tcPr>
          <w:p w14:paraId="1B1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52.5</w:t>
            </w:r>
          </w:p>
        </w:tc>
        <w:tc>
          <w:tcPr>
            <w:tcW w:w="1125" w:type="dxa"/>
            <w:vAlign w:val="center"/>
          </w:tcPr>
          <w:p w14:paraId="286B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52.16</w:t>
            </w:r>
          </w:p>
        </w:tc>
        <w:tc>
          <w:tcPr>
            <w:tcW w:w="961" w:type="dxa"/>
            <w:vAlign w:val="center"/>
          </w:tcPr>
          <w:p w14:paraId="778A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 w14:paraId="2EF5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E96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1CF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3A6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 w14:paraId="1D9A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长江三角洲城市经济协调会会费</w:t>
            </w:r>
          </w:p>
        </w:tc>
        <w:tc>
          <w:tcPr>
            <w:tcW w:w="1185" w:type="dxa"/>
            <w:vAlign w:val="center"/>
          </w:tcPr>
          <w:p w14:paraId="77DA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25" w:type="dxa"/>
            <w:vAlign w:val="center"/>
          </w:tcPr>
          <w:p w14:paraId="7630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961" w:type="dxa"/>
            <w:vAlign w:val="center"/>
          </w:tcPr>
          <w:p w14:paraId="6BDD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28D7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D9F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776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843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 w14:paraId="5B82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项目评估费</w:t>
            </w:r>
          </w:p>
        </w:tc>
        <w:tc>
          <w:tcPr>
            <w:tcW w:w="1185" w:type="dxa"/>
            <w:vAlign w:val="center"/>
          </w:tcPr>
          <w:p w14:paraId="5689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125" w:type="dxa"/>
            <w:vAlign w:val="center"/>
          </w:tcPr>
          <w:p w14:paraId="168F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961" w:type="dxa"/>
            <w:vAlign w:val="center"/>
          </w:tcPr>
          <w:p w14:paraId="634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 w14:paraId="3ACD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F20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11D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73F1E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 w14:paraId="3187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全市发展和改革经费</w:t>
            </w:r>
          </w:p>
        </w:tc>
        <w:tc>
          <w:tcPr>
            <w:tcW w:w="1185" w:type="dxa"/>
            <w:vAlign w:val="center"/>
          </w:tcPr>
          <w:p w14:paraId="51CB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129.81</w:t>
            </w:r>
          </w:p>
        </w:tc>
        <w:tc>
          <w:tcPr>
            <w:tcW w:w="1125" w:type="dxa"/>
            <w:vAlign w:val="center"/>
          </w:tcPr>
          <w:p w14:paraId="03B5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125.72</w:t>
            </w:r>
          </w:p>
        </w:tc>
        <w:tc>
          <w:tcPr>
            <w:tcW w:w="961" w:type="dxa"/>
            <w:vAlign w:val="center"/>
          </w:tcPr>
          <w:p w14:paraId="7AEE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 w14:paraId="1650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834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12A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89B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 w14:paraId="403B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固定资产投资及节能项目审查评审</w:t>
            </w:r>
          </w:p>
        </w:tc>
        <w:tc>
          <w:tcPr>
            <w:tcW w:w="1185" w:type="dxa"/>
            <w:vAlign w:val="center"/>
          </w:tcPr>
          <w:p w14:paraId="7AC8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125" w:type="dxa"/>
            <w:vAlign w:val="center"/>
          </w:tcPr>
          <w:p w14:paraId="7C77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961" w:type="dxa"/>
            <w:vAlign w:val="center"/>
          </w:tcPr>
          <w:p w14:paraId="121F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3A2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163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42B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7D1F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 w14:paraId="4E2C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“十四五”规划编制费</w:t>
            </w:r>
          </w:p>
        </w:tc>
        <w:tc>
          <w:tcPr>
            <w:tcW w:w="1185" w:type="dxa"/>
            <w:vAlign w:val="center"/>
          </w:tcPr>
          <w:p w14:paraId="1F56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21.33</w:t>
            </w:r>
          </w:p>
        </w:tc>
        <w:tc>
          <w:tcPr>
            <w:tcW w:w="1125" w:type="dxa"/>
            <w:vAlign w:val="center"/>
          </w:tcPr>
          <w:p w14:paraId="0592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21.33</w:t>
            </w:r>
          </w:p>
        </w:tc>
        <w:tc>
          <w:tcPr>
            <w:tcW w:w="961" w:type="dxa"/>
            <w:vAlign w:val="center"/>
          </w:tcPr>
          <w:p w14:paraId="7631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AAE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D54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2F8C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14D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 w14:paraId="77DF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暖民心行动第四季度政策宣传和第三方民意调查</w:t>
            </w:r>
          </w:p>
        </w:tc>
        <w:tc>
          <w:tcPr>
            <w:tcW w:w="1185" w:type="dxa"/>
            <w:vAlign w:val="center"/>
          </w:tcPr>
          <w:p w14:paraId="42FF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17.26</w:t>
            </w:r>
          </w:p>
        </w:tc>
        <w:tc>
          <w:tcPr>
            <w:tcW w:w="1125" w:type="dxa"/>
            <w:vAlign w:val="center"/>
          </w:tcPr>
          <w:p w14:paraId="561B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17.26</w:t>
            </w:r>
          </w:p>
        </w:tc>
        <w:tc>
          <w:tcPr>
            <w:tcW w:w="961" w:type="dxa"/>
            <w:vAlign w:val="center"/>
          </w:tcPr>
          <w:p w14:paraId="4F0C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0C7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3C10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ED2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59CA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 w14:paraId="3CFA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创建信用体系经费</w:t>
            </w:r>
          </w:p>
        </w:tc>
        <w:tc>
          <w:tcPr>
            <w:tcW w:w="1185" w:type="dxa"/>
            <w:vAlign w:val="center"/>
          </w:tcPr>
          <w:p w14:paraId="26A4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25" w:type="dxa"/>
            <w:vAlign w:val="center"/>
          </w:tcPr>
          <w:p w14:paraId="3DC3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961" w:type="dxa"/>
            <w:vAlign w:val="center"/>
          </w:tcPr>
          <w:p w14:paraId="7D26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85E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0679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2044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B32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058" w:type="dxa"/>
            <w:vAlign w:val="center"/>
          </w:tcPr>
          <w:p w14:paraId="6643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淮北市“十四五”新型基础设施规划</w:t>
            </w:r>
          </w:p>
        </w:tc>
        <w:tc>
          <w:tcPr>
            <w:tcW w:w="1185" w:type="dxa"/>
            <w:vAlign w:val="center"/>
          </w:tcPr>
          <w:p w14:paraId="4E57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23.3</w:t>
            </w:r>
          </w:p>
        </w:tc>
        <w:tc>
          <w:tcPr>
            <w:tcW w:w="1125" w:type="dxa"/>
            <w:vAlign w:val="center"/>
          </w:tcPr>
          <w:p w14:paraId="462A5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23.3</w:t>
            </w:r>
          </w:p>
        </w:tc>
        <w:tc>
          <w:tcPr>
            <w:tcW w:w="961" w:type="dxa"/>
            <w:vAlign w:val="center"/>
          </w:tcPr>
          <w:p w14:paraId="6CC8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7C0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43E7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98E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4CC7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058" w:type="dxa"/>
            <w:vAlign w:val="center"/>
          </w:tcPr>
          <w:p w14:paraId="3B5D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省统筹安排项目</w:t>
            </w:r>
          </w:p>
        </w:tc>
        <w:tc>
          <w:tcPr>
            <w:tcW w:w="1185" w:type="dxa"/>
            <w:vAlign w:val="center"/>
          </w:tcPr>
          <w:p w14:paraId="3CA6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125" w:type="dxa"/>
            <w:vAlign w:val="center"/>
          </w:tcPr>
          <w:p w14:paraId="0503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961" w:type="dxa"/>
            <w:vAlign w:val="center"/>
          </w:tcPr>
          <w:p w14:paraId="2C21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A97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236B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15C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774E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 w14:paraId="1B54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援助上海疫情防控生活物资经费</w:t>
            </w:r>
          </w:p>
        </w:tc>
        <w:tc>
          <w:tcPr>
            <w:tcW w:w="1185" w:type="dxa"/>
            <w:vAlign w:val="center"/>
          </w:tcPr>
          <w:p w14:paraId="304F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86.42</w:t>
            </w:r>
          </w:p>
        </w:tc>
        <w:tc>
          <w:tcPr>
            <w:tcW w:w="1125" w:type="dxa"/>
            <w:vAlign w:val="center"/>
          </w:tcPr>
          <w:p w14:paraId="09A1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86.42</w:t>
            </w:r>
          </w:p>
        </w:tc>
        <w:tc>
          <w:tcPr>
            <w:tcW w:w="961" w:type="dxa"/>
            <w:vAlign w:val="center"/>
          </w:tcPr>
          <w:p w14:paraId="392E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0C8A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5D3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254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173A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 w14:paraId="2B35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农产品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成本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调查经费</w:t>
            </w:r>
          </w:p>
        </w:tc>
        <w:tc>
          <w:tcPr>
            <w:tcW w:w="1185" w:type="dxa"/>
            <w:vAlign w:val="center"/>
          </w:tcPr>
          <w:p w14:paraId="3EB4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6.29</w:t>
            </w:r>
          </w:p>
        </w:tc>
        <w:tc>
          <w:tcPr>
            <w:tcW w:w="1125" w:type="dxa"/>
            <w:vAlign w:val="center"/>
          </w:tcPr>
          <w:p w14:paraId="6F6D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6.29</w:t>
            </w:r>
          </w:p>
        </w:tc>
        <w:tc>
          <w:tcPr>
            <w:tcW w:w="961" w:type="dxa"/>
            <w:vAlign w:val="center"/>
          </w:tcPr>
          <w:p w14:paraId="6DA3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3174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21D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2B2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3A1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 w14:paraId="71B9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节能监察业务经费</w:t>
            </w:r>
          </w:p>
        </w:tc>
        <w:tc>
          <w:tcPr>
            <w:tcW w:w="1185" w:type="dxa"/>
            <w:vAlign w:val="center"/>
          </w:tcPr>
          <w:p w14:paraId="3A4C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125" w:type="dxa"/>
            <w:vAlign w:val="center"/>
          </w:tcPr>
          <w:p w14:paraId="4285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961" w:type="dxa"/>
            <w:vAlign w:val="center"/>
          </w:tcPr>
          <w:p w14:paraId="4D14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3228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1DF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392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0FD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 w14:paraId="0AA6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公共机构节能工作经费</w:t>
            </w:r>
          </w:p>
        </w:tc>
        <w:tc>
          <w:tcPr>
            <w:tcW w:w="1185" w:type="dxa"/>
            <w:vAlign w:val="center"/>
          </w:tcPr>
          <w:p w14:paraId="2811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25" w:type="dxa"/>
            <w:vAlign w:val="center"/>
          </w:tcPr>
          <w:p w14:paraId="6F5C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961" w:type="dxa"/>
            <w:vAlign w:val="center"/>
          </w:tcPr>
          <w:p w14:paraId="0886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96%</w:t>
            </w:r>
          </w:p>
        </w:tc>
        <w:tc>
          <w:tcPr>
            <w:tcW w:w="761" w:type="dxa"/>
            <w:vAlign w:val="center"/>
          </w:tcPr>
          <w:p w14:paraId="69B4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82C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F4B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EC6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 w14:paraId="1CF9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信用体系建设系统运行维护费</w:t>
            </w:r>
          </w:p>
        </w:tc>
        <w:tc>
          <w:tcPr>
            <w:tcW w:w="1185" w:type="dxa"/>
            <w:vAlign w:val="center"/>
          </w:tcPr>
          <w:p w14:paraId="45B9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174</w:t>
            </w:r>
          </w:p>
        </w:tc>
        <w:tc>
          <w:tcPr>
            <w:tcW w:w="1125" w:type="dxa"/>
            <w:vAlign w:val="center"/>
          </w:tcPr>
          <w:p w14:paraId="0D82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146.25</w:t>
            </w:r>
          </w:p>
        </w:tc>
        <w:tc>
          <w:tcPr>
            <w:tcW w:w="961" w:type="dxa"/>
            <w:vAlign w:val="center"/>
          </w:tcPr>
          <w:p w14:paraId="790B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84%</w:t>
            </w:r>
          </w:p>
        </w:tc>
        <w:tc>
          <w:tcPr>
            <w:tcW w:w="761" w:type="dxa"/>
            <w:vAlign w:val="center"/>
          </w:tcPr>
          <w:p w14:paraId="538B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230" w:type="dxa"/>
            <w:vAlign w:val="center"/>
          </w:tcPr>
          <w:p w14:paraId="5DC9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ECF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1DB6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 w14:paraId="1448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价格监测经费</w:t>
            </w:r>
          </w:p>
        </w:tc>
        <w:tc>
          <w:tcPr>
            <w:tcW w:w="1185" w:type="dxa"/>
            <w:vAlign w:val="center"/>
          </w:tcPr>
          <w:p w14:paraId="0497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25" w:type="dxa"/>
            <w:vAlign w:val="center"/>
          </w:tcPr>
          <w:p w14:paraId="739B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961" w:type="dxa"/>
            <w:vAlign w:val="center"/>
          </w:tcPr>
          <w:p w14:paraId="0A3B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47A9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3FE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49A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535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 w14:paraId="2577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2022年度援藏干部工作经费</w:t>
            </w:r>
          </w:p>
        </w:tc>
        <w:tc>
          <w:tcPr>
            <w:tcW w:w="1185" w:type="dxa"/>
            <w:vAlign w:val="center"/>
          </w:tcPr>
          <w:p w14:paraId="295A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125" w:type="dxa"/>
            <w:vAlign w:val="center"/>
          </w:tcPr>
          <w:p w14:paraId="1A54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961" w:type="dxa"/>
            <w:vAlign w:val="center"/>
          </w:tcPr>
          <w:p w14:paraId="0F00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3E2F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4A04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16D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D33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 w14:paraId="678F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招商引资工作经费</w:t>
            </w:r>
          </w:p>
        </w:tc>
        <w:tc>
          <w:tcPr>
            <w:tcW w:w="1185" w:type="dxa"/>
            <w:vAlign w:val="center"/>
          </w:tcPr>
          <w:p w14:paraId="4292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125" w:type="dxa"/>
            <w:vAlign w:val="center"/>
          </w:tcPr>
          <w:p w14:paraId="5216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961" w:type="dxa"/>
            <w:vAlign w:val="center"/>
          </w:tcPr>
          <w:p w14:paraId="4425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DE1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5A2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7A1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F55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058" w:type="dxa"/>
            <w:vAlign w:val="center"/>
          </w:tcPr>
          <w:p w14:paraId="6944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十四五战略性新型产业发展规划编制费</w:t>
            </w:r>
          </w:p>
        </w:tc>
        <w:tc>
          <w:tcPr>
            <w:tcW w:w="1185" w:type="dxa"/>
            <w:vAlign w:val="center"/>
          </w:tcPr>
          <w:p w14:paraId="1327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125" w:type="dxa"/>
            <w:vAlign w:val="center"/>
          </w:tcPr>
          <w:p w14:paraId="45B8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961" w:type="dxa"/>
            <w:vAlign w:val="center"/>
          </w:tcPr>
          <w:p w14:paraId="5995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0E2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39ED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53E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373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058" w:type="dxa"/>
            <w:vAlign w:val="center"/>
          </w:tcPr>
          <w:p w14:paraId="26FC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清算2021年度“三重一创”专项资金</w:t>
            </w:r>
          </w:p>
        </w:tc>
        <w:tc>
          <w:tcPr>
            <w:tcW w:w="1185" w:type="dxa"/>
            <w:vAlign w:val="center"/>
          </w:tcPr>
          <w:p w14:paraId="1BEE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1125" w:type="dxa"/>
            <w:vAlign w:val="center"/>
          </w:tcPr>
          <w:p w14:paraId="70C6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961" w:type="dxa"/>
            <w:vAlign w:val="center"/>
          </w:tcPr>
          <w:p w14:paraId="45B2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30B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DD8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F65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7E0F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 w14:paraId="391B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2022年煤矿安全改造项目市级配套</w:t>
            </w:r>
          </w:p>
        </w:tc>
        <w:tc>
          <w:tcPr>
            <w:tcW w:w="1185" w:type="dxa"/>
            <w:vAlign w:val="center"/>
          </w:tcPr>
          <w:p w14:paraId="7596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3744</w:t>
            </w:r>
          </w:p>
        </w:tc>
        <w:tc>
          <w:tcPr>
            <w:tcW w:w="1125" w:type="dxa"/>
            <w:vAlign w:val="center"/>
          </w:tcPr>
          <w:p w14:paraId="02D3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3744</w:t>
            </w:r>
          </w:p>
        </w:tc>
        <w:tc>
          <w:tcPr>
            <w:tcW w:w="961" w:type="dxa"/>
            <w:vAlign w:val="center"/>
          </w:tcPr>
          <w:p w14:paraId="6AAB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03E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0FD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1D2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977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 w14:paraId="0A2D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清洁能源发展专项资金</w:t>
            </w:r>
          </w:p>
        </w:tc>
        <w:tc>
          <w:tcPr>
            <w:tcW w:w="1185" w:type="dxa"/>
            <w:vAlign w:val="center"/>
          </w:tcPr>
          <w:p w14:paraId="0CEE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1214</w:t>
            </w:r>
          </w:p>
        </w:tc>
        <w:tc>
          <w:tcPr>
            <w:tcW w:w="1125" w:type="dxa"/>
            <w:vAlign w:val="center"/>
          </w:tcPr>
          <w:p w14:paraId="32E7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1214</w:t>
            </w:r>
          </w:p>
        </w:tc>
        <w:tc>
          <w:tcPr>
            <w:tcW w:w="961" w:type="dxa"/>
            <w:vAlign w:val="center"/>
          </w:tcPr>
          <w:p w14:paraId="157D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D87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5DF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AC0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ECE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 w14:paraId="7F4D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淮北市发展和改革委公共信用信息共享服务平台项目</w:t>
            </w:r>
          </w:p>
        </w:tc>
        <w:tc>
          <w:tcPr>
            <w:tcW w:w="1185" w:type="dxa"/>
            <w:vAlign w:val="center"/>
          </w:tcPr>
          <w:p w14:paraId="24C8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155.4</w:t>
            </w:r>
          </w:p>
        </w:tc>
        <w:tc>
          <w:tcPr>
            <w:tcW w:w="1125" w:type="dxa"/>
            <w:vAlign w:val="center"/>
          </w:tcPr>
          <w:p w14:paraId="5C5F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155.4</w:t>
            </w:r>
          </w:p>
        </w:tc>
        <w:tc>
          <w:tcPr>
            <w:tcW w:w="961" w:type="dxa"/>
            <w:vAlign w:val="center"/>
          </w:tcPr>
          <w:p w14:paraId="1E0B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2E5B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947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6E4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F44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 w14:paraId="7CBA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2022年项目谋划前期经费</w:t>
            </w:r>
          </w:p>
        </w:tc>
        <w:tc>
          <w:tcPr>
            <w:tcW w:w="1185" w:type="dxa"/>
            <w:vAlign w:val="center"/>
          </w:tcPr>
          <w:p w14:paraId="6A1E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38.2</w:t>
            </w:r>
          </w:p>
        </w:tc>
        <w:tc>
          <w:tcPr>
            <w:tcW w:w="1125" w:type="dxa"/>
            <w:vAlign w:val="center"/>
          </w:tcPr>
          <w:p w14:paraId="78A5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38.2</w:t>
            </w:r>
          </w:p>
        </w:tc>
        <w:tc>
          <w:tcPr>
            <w:tcW w:w="961" w:type="dxa"/>
            <w:vAlign w:val="center"/>
          </w:tcPr>
          <w:p w14:paraId="563F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794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C5F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216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807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 w14:paraId="3ACA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2021年项目谋划前期经费</w:t>
            </w:r>
          </w:p>
        </w:tc>
        <w:tc>
          <w:tcPr>
            <w:tcW w:w="1185" w:type="dxa"/>
            <w:vAlign w:val="center"/>
          </w:tcPr>
          <w:p w14:paraId="68BC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42.83</w:t>
            </w:r>
          </w:p>
        </w:tc>
        <w:tc>
          <w:tcPr>
            <w:tcW w:w="1125" w:type="dxa"/>
            <w:vAlign w:val="center"/>
          </w:tcPr>
          <w:p w14:paraId="34F9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42.83</w:t>
            </w:r>
          </w:p>
        </w:tc>
        <w:tc>
          <w:tcPr>
            <w:tcW w:w="961" w:type="dxa"/>
            <w:vAlign w:val="center"/>
          </w:tcPr>
          <w:p w14:paraId="25CF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2DE6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483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6D5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4209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 w14:paraId="5649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铁路项目（第二批中央基建投资预算）</w:t>
            </w:r>
          </w:p>
        </w:tc>
        <w:tc>
          <w:tcPr>
            <w:tcW w:w="1185" w:type="dxa"/>
            <w:vAlign w:val="center"/>
          </w:tcPr>
          <w:p w14:paraId="5360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1560</w:t>
            </w:r>
          </w:p>
        </w:tc>
        <w:tc>
          <w:tcPr>
            <w:tcW w:w="1125" w:type="dxa"/>
            <w:vAlign w:val="center"/>
          </w:tcPr>
          <w:p w14:paraId="2DE2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1560</w:t>
            </w:r>
          </w:p>
        </w:tc>
        <w:tc>
          <w:tcPr>
            <w:tcW w:w="961" w:type="dxa"/>
            <w:vAlign w:val="center"/>
          </w:tcPr>
          <w:p w14:paraId="334B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FA8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B743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756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96C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 w14:paraId="2F20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全市粮食工作经费</w:t>
            </w:r>
          </w:p>
        </w:tc>
        <w:tc>
          <w:tcPr>
            <w:tcW w:w="1185" w:type="dxa"/>
            <w:vAlign w:val="center"/>
          </w:tcPr>
          <w:p w14:paraId="2BEA4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125" w:type="dxa"/>
            <w:vAlign w:val="center"/>
          </w:tcPr>
          <w:p w14:paraId="6889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24.43</w:t>
            </w:r>
          </w:p>
        </w:tc>
        <w:tc>
          <w:tcPr>
            <w:tcW w:w="961" w:type="dxa"/>
            <w:vAlign w:val="center"/>
          </w:tcPr>
          <w:p w14:paraId="5C7A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 w14:paraId="370E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081C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1369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851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 w14:paraId="3543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专项粮油供应费用省级补贴</w:t>
            </w:r>
          </w:p>
        </w:tc>
        <w:tc>
          <w:tcPr>
            <w:tcW w:w="1185" w:type="dxa"/>
            <w:vAlign w:val="center"/>
          </w:tcPr>
          <w:p w14:paraId="7978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125" w:type="dxa"/>
            <w:vAlign w:val="center"/>
          </w:tcPr>
          <w:p w14:paraId="285A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961" w:type="dxa"/>
            <w:vAlign w:val="center"/>
          </w:tcPr>
          <w:p w14:paraId="01D5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07E2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3C7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53D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70C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4058" w:type="dxa"/>
            <w:vAlign w:val="center"/>
          </w:tcPr>
          <w:p w14:paraId="3FB46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专项粮油节日供应价差补贴</w:t>
            </w:r>
          </w:p>
        </w:tc>
        <w:tc>
          <w:tcPr>
            <w:tcW w:w="1185" w:type="dxa"/>
            <w:vAlign w:val="center"/>
          </w:tcPr>
          <w:p w14:paraId="22B2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2D1E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1" w:type="dxa"/>
            <w:vAlign w:val="center"/>
          </w:tcPr>
          <w:p w14:paraId="3D59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33EF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0699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FD4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30C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4058" w:type="dxa"/>
            <w:vAlign w:val="center"/>
          </w:tcPr>
          <w:p w14:paraId="57AF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“智慧皖粮”信息化系统运行维护</w:t>
            </w:r>
          </w:p>
        </w:tc>
        <w:tc>
          <w:tcPr>
            <w:tcW w:w="1185" w:type="dxa"/>
            <w:vAlign w:val="center"/>
          </w:tcPr>
          <w:p w14:paraId="33D7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25" w:type="dxa"/>
            <w:vAlign w:val="center"/>
          </w:tcPr>
          <w:p w14:paraId="04F2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24.9</w:t>
            </w:r>
          </w:p>
        </w:tc>
        <w:tc>
          <w:tcPr>
            <w:tcW w:w="961" w:type="dxa"/>
            <w:vAlign w:val="center"/>
          </w:tcPr>
          <w:p w14:paraId="58F2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 w14:paraId="54AA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0BC6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735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FF6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4058" w:type="dxa"/>
            <w:vAlign w:val="center"/>
          </w:tcPr>
          <w:p w14:paraId="3005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“主食厨房”、“放心粮油”和粮食质量监测费用</w:t>
            </w:r>
          </w:p>
        </w:tc>
        <w:tc>
          <w:tcPr>
            <w:tcW w:w="1185" w:type="dxa"/>
            <w:vAlign w:val="center"/>
          </w:tcPr>
          <w:p w14:paraId="5CA9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25" w:type="dxa"/>
            <w:vAlign w:val="center"/>
          </w:tcPr>
          <w:p w14:paraId="5CB1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961" w:type="dxa"/>
            <w:vAlign w:val="center"/>
          </w:tcPr>
          <w:p w14:paraId="6DE8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C57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27D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1A2A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322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4058" w:type="dxa"/>
            <w:vAlign w:val="center"/>
          </w:tcPr>
          <w:p w14:paraId="6ECF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粮食质量安全监测费用</w:t>
            </w:r>
          </w:p>
        </w:tc>
        <w:tc>
          <w:tcPr>
            <w:tcW w:w="1185" w:type="dxa"/>
            <w:vAlign w:val="center"/>
          </w:tcPr>
          <w:p w14:paraId="186A3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0131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61" w:type="dxa"/>
            <w:vAlign w:val="center"/>
          </w:tcPr>
          <w:p w14:paraId="3654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659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1DB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99A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5822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4058" w:type="dxa"/>
            <w:vAlign w:val="center"/>
          </w:tcPr>
          <w:p w14:paraId="5C53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储备粮、油保管轮换费用及利息补贴</w:t>
            </w:r>
          </w:p>
        </w:tc>
        <w:tc>
          <w:tcPr>
            <w:tcW w:w="1185" w:type="dxa"/>
            <w:vAlign w:val="center"/>
          </w:tcPr>
          <w:p w14:paraId="45F9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880.75</w:t>
            </w:r>
          </w:p>
        </w:tc>
        <w:tc>
          <w:tcPr>
            <w:tcW w:w="1125" w:type="dxa"/>
            <w:vAlign w:val="center"/>
          </w:tcPr>
          <w:p w14:paraId="7072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874.26</w:t>
            </w:r>
          </w:p>
        </w:tc>
        <w:tc>
          <w:tcPr>
            <w:tcW w:w="961" w:type="dxa"/>
            <w:vAlign w:val="center"/>
          </w:tcPr>
          <w:p w14:paraId="27C2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 w14:paraId="43AB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A52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21F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7D1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4058" w:type="dxa"/>
            <w:vAlign w:val="center"/>
          </w:tcPr>
          <w:p w14:paraId="018B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物质储备经费</w:t>
            </w:r>
          </w:p>
        </w:tc>
        <w:tc>
          <w:tcPr>
            <w:tcW w:w="1185" w:type="dxa"/>
            <w:vAlign w:val="center"/>
          </w:tcPr>
          <w:p w14:paraId="7840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125" w:type="dxa"/>
            <w:vAlign w:val="center"/>
          </w:tcPr>
          <w:p w14:paraId="09A8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961" w:type="dxa"/>
            <w:vAlign w:val="center"/>
          </w:tcPr>
          <w:p w14:paraId="02E1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F63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020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E6C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D44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4058" w:type="dxa"/>
            <w:vAlign w:val="center"/>
          </w:tcPr>
          <w:p w14:paraId="556C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煤矿安全改造专项</w:t>
            </w:r>
          </w:p>
        </w:tc>
        <w:tc>
          <w:tcPr>
            <w:tcW w:w="1185" w:type="dxa"/>
            <w:vAlign w:val="center"/>
          </w:tcPr>
          <w:p w14:paraId="26A9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1328</w:t>
            </w:r>
          </w:p>
        </w:tc>
        <w:tc>
          <w:tcPr>
            <w:tcW w:w="1125" w:type="dxa"/>
            <w:vAlign w:val="center"/>
          </w:tcPr>
          <w:p w14:paraId="1A69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1328</w:t>
            </w:r>
          </w:p>
        </w:tc>
        <w:tc>
          <w:tcPr>
            <w:tcW w:w="961" w:type="dxa"/>
            <w:vAlign w:val="center"/>
          </w:tcPr>
          <w:p w14:paraId="5B23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C97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03D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05D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052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4058" w:type="dxa"/>
            <w:vAlign w:val="center"/>
          </w:tcPr>
          <w:p w14:paraId="3054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自然灾害救灾资金</w:t>
            </w:r>
          </w:p>
        </w:tc>
        <w:tc>
          <w:tcPr>
            <w:tcW w:w="1185" w:type="dxa"/>
            <w:vAlign w:val="center"/>
          </w:tcPr>
          <w:p w14:paraId="0C1A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25" w:type="dxa"/>
            <w:vAlign w:val="center"/>
          </w:tcPr>
          <w:p w14:paraId="5AB0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961" w:type="dxa"/>
            <w:vAlign w:val="center"/>
          </w:tcPr>
          <w:p w14:paraId="671E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3A46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1D5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5E3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46D2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4058" w:type="dxa"/>
            <w:vAlign w:val="center"/>
          </w:tcPr>
          <w:p w14:paraId="7C95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市级现代服务业政策奖励性资金</w:t>
            </w:r>
          </w:p>
        </w:tc>
        <w:tc>
          <w:tcPr>
            <w:tcW w:w="1185" w:type="dxa"/>
            <w:vAlign w:val="center"/>
          </w:tcPr>
          <w:p w14:paraId="225C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413</w:t>
            </w:r>
          </w:p>
        </w:tc>
        <w:tc>
          <w:tcPr>
            <w:tcW w:w="1125" w:type="dxa"/>
            <w:vAlign w:val="center"/>
          </w:tcPr>
          <w:p w14:paraId="7C03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413</w:t>
            </w:r>
          </w:p>
        </w:tc>
        <w:tc>
          <w:tcPr>
            <w:tcW w:w="961" w:type="dxa"/>
            <w:vAlign w:val="center"/>
          </w:tcPr>
          <w:p w14:paraId="6CA5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73F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vAlign w:val="center"/>
          </w:tcPr>
          <w:p w14:paraId="320E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DC2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422F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4058" w:type="dxa"/>
            <w:vAlign w:val="center"/>
          </w:tcPr>
          <w:p w14:paraId="5062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2022年第1批公开发行新增专项债券</w:t>
            </w:r>
          </w:p>
        </w:tc>
        <w:tc>
          <w:tcPr>
            <w:tcW w:w="1185" w:type="dxa"/>
            <w:vAlign w:val="center"/>
          </w:tcPr>
          <w:p w14:paraId="52FE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6000</w:t>
            </w:r>
          </w:p>
        </w:tc>
        <w:tc>
          <w:tcPr>
            <w:tcW w:w="1125" w:type="dxa"/>
            <w:vAlign w:val="center"/>
          </w:tcPr>
          <w:p w14:paraId="1B29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961" w:type="dxa"/>
            <w:vAlign w:val="center"/>
          </w:tcPr>
          <w:p w14:paraId="1E18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DE3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462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</w:tbl>
    <w:p w14:paraId="56952F11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8E0E1F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432024D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95C600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89CF461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A3219E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39BD675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848FF45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FDB3706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C3C25FE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6407074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7E1A21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2F5F1A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4839E38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6D6F676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EB3EF02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6F5515E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BD47C79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5C3A6E2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4"/>
        <w:gridCol w:w="936"/>
        <w:gridCol w:w="114"/>
        <w:gridCol w:w="863"/>
        <w:gridCol w:w="135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  <w:gridCol w:w="148"/>
      </w:tblGrid>
      <w:tr w14:paraId="03F45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54" w:hRule="exact"/>
          <w:jc w:val="center"/>
        </w:trPr>
        <w:tc>
          <w:tcPr>
            <w:tcW w:w="90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4422B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04E7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201" w:hRule="atLeast"/>
          <w:jc w:val="center"/>
        </w:trPr>
        <w:tc>
          <w:tcPr>
            <w:tcW w:w="90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94B4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7B662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10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CD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0C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办公大楼运行经费</w:t>
            </w:r>
          </w:p>
        </w:tc>
      </w:tr>
      <w:tr w14:paraId="73FFE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83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06E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D8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23D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256F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47A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56CB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BE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3F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7A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1C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6F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03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92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F596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9F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5EF1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9EA5">
            <w:pPr>
              <w:widowControl/>
              <w:spacing w:line="240" w:lineRule="exact"/>
              <w:ind w:firstLine="360" w:firstLineChars="2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AB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47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52.16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29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E40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FD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05598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74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17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BE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BC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6C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56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62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74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B034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6D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44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ED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C5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B9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59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D6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C1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FBAC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E4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8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DB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37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A4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6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4A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A3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078E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AC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DD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C1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897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79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0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C1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物业管理费用、环境卫生管理、绿化养护及水电费用  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38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物业管理费用、环境卫生管理、绿化养护及水电费用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保障到位</w:t>
            </w:r>
          </w:p>
        </w:tc>
      </w:tr>
      <w:tr w14:paraId="235C0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CA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61BBC85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584DA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7B842C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46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CD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21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0F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0523D2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B4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3CAC2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B4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6A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22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CECE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2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DE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52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4B8599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C7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81D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提供物业服务情况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9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11E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C0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16C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00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96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AF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1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4D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B87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设施维护完成率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8E1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DB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5E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79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5C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F0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92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40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C4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454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物业服务质量达标率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B9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11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27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CA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23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94B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45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DE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4A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2CA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31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2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0B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D1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6F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822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D4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2A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57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7F2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EE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43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DC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B1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D6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B2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6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3E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2A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C1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E3D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需求保障时效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90E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B0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DC5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3B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6C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07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61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CF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4A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3A9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3B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63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7D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9F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AA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10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75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14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75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60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5F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B6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1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30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71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9F6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D3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6C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7F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430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成本控制情况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196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FA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A6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AF4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D7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B7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D8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B0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15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001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70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6B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02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5D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DE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BE8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61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8F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28CB78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06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BCFA4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17F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7B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0D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E2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C8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53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B9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A4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4A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C5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D3F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16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15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C0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BF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B6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C1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71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2A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62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0B9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2D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D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62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B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17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17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4E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68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F4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067FB7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729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大楼安全运行达标率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18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65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8D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C2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E5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BD1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C5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32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2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30B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工作环境完善度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80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CE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26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74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1F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8DD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7F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52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92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4F97E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77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1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C7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33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6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4A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D5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60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A5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3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1E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ED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46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E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A4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3F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CE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20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5A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3D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364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74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E5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AC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41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E3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18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F6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B0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D8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719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预算资金保障情况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F7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869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11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9C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0B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6B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B9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38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EC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79B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20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5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93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3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0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06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87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67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E0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F38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79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D2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110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16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42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2C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6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5E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5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31BAE9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E6783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25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8C5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78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4E0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B7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33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CB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823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68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8D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9D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36F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47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0F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1E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AE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9D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03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F1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31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C3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CFC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9F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4D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B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31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F4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9F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43" w:hRule="exact"/>
          <w:jc w:val="center"/>
        </w:trPr>
        <w:tc>
          <w:tcPr>
            <w:tcW w:w="65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6F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7C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94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66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05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115ED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3C3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14:paraId="4A9ACDBC">
            <w:pPr>
              <w:widowControl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588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861C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82DB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长江三角洲城市经济协调会会费</w:t>
            </w:r>
          </w:p>
        </w:tc>
      </w:tr>
      <w:tr w14:paraId="3D8F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A450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3E56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C1D3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0FE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淮北市长三角办</w:t>
            </w:r>
          </w:p>
        </w:tc>
      </w:tr>
      <w:tr w14:paraId="6356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6CD5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96EF75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B69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618A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0AAF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DD24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094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A81F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BEA4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4B9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66311"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A0659">
            <w:pPr>
              <w:widowControl/>
              <w:spacing w:line="240" w:lineRule="exac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21D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E66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51ED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93AA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464E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7AC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 w14:paraId="0142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A8201"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3968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48C7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50E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B96A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CEC1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829D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38D2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D5D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5D4BC"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EF93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3D85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2FEB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5FC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E6FF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9060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6053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765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C66AD"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1568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EFE9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BEC6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DA47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3AD1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20F3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87E2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6E2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E3A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BE1B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B440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81F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98BA6"/>
        </w:tc>
        <w:tc>
          <w:tcPr>
            <w:tcW w:w="50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16D2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作为长江三角洲城市经济协调会会员参加相关活动，落实相关工作。</w:t>
            </w:r>
          </w:p>
        </w:tc>
        <w:tc>
          <w:tcPr>
            <w:tcW w:w="35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DAB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积极融入长三角一体化发展，落实会议有关工作，报送长三角一体化发展工作总结。</w:t>
            </w:r>
          </w:p>
        </w:tc>
      </w:tr>
      <w:tr w14:paraId="78C7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D136D4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绩</w:t>
            </w:r>
          </w:p>
          <w:p w14:paraId="425906F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</w:t>
            </w:r>
          </w:p>
          <w:p w14:paraId="49FEB518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</w:t>
            </w:r>
          </w:p>
          <w:p w14:paraId="3C7679C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620A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2E80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A861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58E0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</w:t>
            </w:r>
          </w:p>
          <w:p w14:paraId="472C559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EE92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</w:t>
            </w:r>
          </w:p>
          <w:p w14:paraId="7B9F12C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8F2F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EECC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B4E4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3F7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757F5C"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61AE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B813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20657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一次性支付10万元会费。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745FE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97E8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53FA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3DA3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95A9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1CE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4C701C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E4CC1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FB1DE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0DCCB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4144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76A3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3BFA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890A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45C5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F37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288527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CACE1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82A2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6964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529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E536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72DB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825E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7E3B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94E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646DF8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D2F23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B9080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64FD6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6A5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E6DA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DB8B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2639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A472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4EAE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85F274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23178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E238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F0714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按时完成支付。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B9DA0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A341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FAE0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B53C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593B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5E74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C52027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9661B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6D1A2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A4E8C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6D78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1BB9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412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9D7D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9C45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89D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D41110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3FB01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E4341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85993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A42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30FE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95E3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C804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7E16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5328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B5D55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FCF24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840B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CDCCD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F64A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D505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5913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9064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CE31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B73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A05037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72280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4458D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F9E3C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AC3D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B4FF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F035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2345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620D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48C4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6B6C05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540F7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C0A85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79629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327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1FC1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F2A0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F81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1193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B1A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6A7A73"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BF55D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895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7FE85B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10629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6D2A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B63F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DC0B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9DA8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A9BD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458D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CAFC27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388C9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20F53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68A5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D30E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A163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186E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616C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6CBA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51A3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DB00F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F8B4A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C7767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3BC2E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3917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A0EA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4E9D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99FA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3FC3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D3B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6CB8F3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C925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1D5F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B40CEF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02BA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参加长三角经济协调会等会议、活动，协调工作事项，推进长三角一体化发展。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150CE">
            <w:pPr>
              <w:widowControl/>
              <w:spacing w:line="240" w:lineRule="exact"/>
              <w:ind w:firstLine="180" w:firstLineChars="100"/>
              <w:jc w:val="both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47AD0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599B6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68DDB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FA5A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128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B67E1E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36FB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CB1EB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5D06B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C459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DD0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7BFF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8791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7BA0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49E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D7DEEC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3A0F2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23776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7167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88E8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7137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1D7A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70F3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56AA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297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A88854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D1A9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080C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CB8DA1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3C61A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6B75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893A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EA1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0DCD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F664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FEE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4E5A72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2A5E2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7803D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7E7D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3B87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77D1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0E81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6850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1D65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E6C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1C0BEA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C9449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619D6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6E60D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0CAF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6FCE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11FF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6991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94D4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E9B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2E50B2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BA14D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8751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33AC4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8C7E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53D4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A9D5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D54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CB83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826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500E94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5BD72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27C6A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0958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390F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A2CA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1C0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1D33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795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189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60A5C8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CF223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80412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84E7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45F9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66EF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874A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7DF5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FC24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4F93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53426E"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05A0E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满意度</w:t>
            </w:r>
          </w:p>
          <w:p w14:paraId="31C22905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  <w:p w14:paraId="31108AED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AFF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FAEFD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满意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B42C8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F6BF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4B7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E98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5309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6A79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5BA7D1"/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31BEE4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3EA51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3D67B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BF59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2D5C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1D7E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CCA9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81BA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404B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3884"/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63648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C4ED5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29837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6D73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84D7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594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1A3F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D0FE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622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9A2CE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D0194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C9BA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5095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A54D70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C88347C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71C1ED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6E677B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30"/>
        <w:gridCol w:w="998"/>
        <w:gridCol w:w="877"/>
        <w:gridCol w:w="1200"/>
        <w:gridCol w:w="71"/>
        <w:gridCol w:w="794"/>
        <w:gridCol w:w="855"/>
        <w:gridCol w:w="619"/>
        <w:gridCol w:w="716"/>
        <w:gridCol w:w="825"/>
        <w:gridCol w:w="690"/>
      </w:tblGrid>
      <w:tr w14:paraId="57596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2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C3ADD3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6E7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2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02B8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</w:t>
            </w:r>
          </w:p>
        </w:tc>
      </w:tr>
      <w:tr w14:paraId="402BB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B5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BFF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项目评估费</w:t>
            </w:r>
          </w:p>
        </w:tc>
      </w:tr>
      <w:tr w14:paraId="6001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54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54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91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16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04C2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C6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46FC95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1B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57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0F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59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9C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EF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84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903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C3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E40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D5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E6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A3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8E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A3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1F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EDA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8E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4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5A4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51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BB0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75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0C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27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135D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B2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F0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97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53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FA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9F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8A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79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3625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F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C0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E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3E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4D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DD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8B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2F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7805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36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8A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3A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AD53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E83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82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用于规划编制淮北市各项规划和项目编制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EA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规划编制淮北市各项规划和项目编制</w:t>
            </w:r>
          </w:p>
        </w:tc>
      </w:tr>
      <w:tr w14:paraId="2ACC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CF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64267D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BA920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B9DB3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47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D7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C2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79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61E4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94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4F37B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E2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91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AE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15D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96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3CD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57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FF8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指标1：完成评审评价评估项目数量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99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07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FBB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85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BC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6A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21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A6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D1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63C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指标1：经费支出合规性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14E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按照财务规定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73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按照财务规定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748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A4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44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D5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0A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E7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1D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654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按合同规定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1D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B5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5B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FA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47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A9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7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CE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3E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65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8F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8D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B7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11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A1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DF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1F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A5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D9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2EE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8B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D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EB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AD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39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95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00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59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94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295FD7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591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促进经济发展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17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89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06E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94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3F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3C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13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5B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39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F7C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8D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70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38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DD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58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389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FD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F2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AD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C12B5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5E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指标1：对党委政府重大决策支撑的影响程度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71C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F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较高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42D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883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C1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AD1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49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CD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67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7A6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CC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A8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8F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56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AC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4E6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80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FB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BD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F232A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357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DF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29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46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90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C2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AF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F4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26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9E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4A5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促进经济可持续发展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47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74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3F5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AC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54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A91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BF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96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7F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123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98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C8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6C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9B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48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A28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D0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C0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3B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060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C8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7E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19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A2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56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E0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72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84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940E8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F6A9C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70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9D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B2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7F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5A8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E66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C6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C52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62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20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A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795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6A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14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3B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78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49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4DC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08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B5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25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0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EF32EE6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176"/>
        <w:gridCol w:w="1028"/>
        <w:gridCol w:w="975"/>
        <w:gridCol w:w="165"/>
        <w:gridCol w:w="360"/>
        <w:gridCol w:w="273"/>
        <w:gridCol w:w="237"/>
        <w:gridCol w:w="614"/>
        <w:gridCol w:w="708"/>
      </w:tblGrid>
      <w:tr w14:paraId="66CE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89D0E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BAA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2CB7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C0D4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C5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25B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全市发展和改革工作经费</w:t>
            </w:r>
          </w:p>
        </w:tc>
      </w:tr>
      <w:tr w14:paraId="2AC68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F7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84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15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1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75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2934DD61"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338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25065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C0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26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E8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D7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0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70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EC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6BD6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33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3FC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41C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129.81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3A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F0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125.72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891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F2C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8C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86E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26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B4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C2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E1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3D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73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95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F3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2B925B5"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1A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2B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5D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2B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22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6F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33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6E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D81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FD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2D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0D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9C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2A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9C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5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77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7AA2E56">
        <w:trPr>
          <w:trHeight w:val="335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6B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3F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18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BC7AE95">
        <w:trPr>
          <w:trHeight w:val="1481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F0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67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狠抓政策落地见效，经济平稳运行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，实施项目攻坚，不断扩大有效需求，深化产业协同发展，培育壮大新兴动能，切实加强全域统筹，区域城乡联动发展，深入践行“两山”理念，加快绿色发展步伐。</w:t>
            </w:r>
          </w:p>
        </w:tc>
        <w:tc>
          <w:tcPr>
            <w:tcW w:w="3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30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狠抓政策落地见效，经济运行平稳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，实施项目攻坚，有效需求不断扩大，深化产业协同发展，培育壮大新兴动能，切实加强全域统筹，区域城乡联动发展，深入践行“两山”理念，加快绿色发展步伐。</w:t>
            </w:r>
          </w:p>
        </w:tc>
      </w:tr>
      <w:tr w14:paraId="4A90D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3E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FCA1E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2BD7AE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F3954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7D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77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B8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84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CD2D8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10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14518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F9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97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59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F03484B">
        <w:trPr>
          <w:trHeight w:val="52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A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3F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6B2226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8A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52E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：组织重大项目开工动员4次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2F5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8D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7B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34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60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AE0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8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0A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B3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4BD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发展改革工作积极推进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3D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CF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8F5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41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EA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9F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78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2B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14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D09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9C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69A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4C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F8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57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92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F0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AE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9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DE8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26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28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80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EC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E1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FA978F">
        <w:trPr>
          <w:trHeight w:val="5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87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AD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66266D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B7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4E22FD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3B4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经济平稳发展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35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BD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085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1E0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AF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F4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B7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C9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AC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772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积极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争取中央和省预算内投资项目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C82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A4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31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AF9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EF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4B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3E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76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3C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B97C3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854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指标1：加快我市城市转型和经济发展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1B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E2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04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95A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4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D9F4FD">
        <w:trPr>
          <w:trHeight w:val="3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0F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7B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A7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303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70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74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0B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C8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CE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B3EE19">
        <w:trPr>
          <w:trHeight w:val="7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A9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29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1D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13D1A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432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绿色低碳和循环化改造，推进资源节约集约高效利用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F5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D5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89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8C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2B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4D3F67">
        <w:trPr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47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8E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6E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949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6B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93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43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C3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2F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021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27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1E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7F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7F6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经济社会持续健康发展的良好态势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17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C6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87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4A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B3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4F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BF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1F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E8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47E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9B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C7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14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6E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A1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2B4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48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3B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AE991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2A12156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76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BBF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D3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A8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D0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4AD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D0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8F7A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72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40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BF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0A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31B3234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70CAF98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7A59AF7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0"/>
        <w:gridCol w:w="998"/>
        <w:gridCol w:w="817"/>
        <w:gridCol w:w="1047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1C44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AA5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219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4ACA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2877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6A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C73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固定资产投资及节能项目审查评审费</w:t>
            </w:r>
          </w:p>
        </w:tc>
      </w:tr>
      <w:tr w14:paraId="6CF9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29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803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AC8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DBB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 w14:paraId="6C66D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FC7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32BBCE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331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176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C98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903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DE7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DFF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268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4315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7F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452C4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3DE7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E8C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3855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885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BD12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8D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598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8F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C70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FCF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318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586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C70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908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1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E37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81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437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F71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9FA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5ED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FA7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5D8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7E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E84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8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B34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BFF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9DE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393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44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859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139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080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73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40A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704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D64B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31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5E2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全市年度内固定资产投资项目节能审查。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D2A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完成全市年度内固定资产投资项目节能审查。</w:t>
            </w:r>
          </w:p>
        </w:tc>
      </w:tr>
      <w:tr w14:paraId="40F1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ECF2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E433C5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13165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CC58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B4B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10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98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DDB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CA9FD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03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4AED9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273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923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F6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166A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4F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33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5D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C6F1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：全市年度内固定资产投资项目节能审查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F83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≥20个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7CC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≥20个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A1B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2924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06F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C6B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40E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40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74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9A63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49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527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41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E10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1DB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27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332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DD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4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897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7D20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805D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C9C9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1AF5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99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C7C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325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8D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4A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EE91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99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1F6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50C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073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3BC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7FF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3FA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A3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A7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529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D67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29A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E21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88A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4EF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6B34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E86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24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39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41D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拨付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196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9198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CD7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5ED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B97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E5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D3D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58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B4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58B4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F0E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A53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AF0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B6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D33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20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471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E2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29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488A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26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667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63C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44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D0C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79F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7EF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FE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B3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5D2E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A06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F5F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3EA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A97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A9D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5B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A27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AC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43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223E5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A0A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71F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180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D21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2A8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49B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265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A70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B1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C1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FCA3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65E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975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3D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A9D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394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82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87D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5E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10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3C25C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45FD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指标1：源头把控我市新建项目的能源消费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D1D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415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85A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A1EE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742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2D4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720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9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EA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65B2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55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49C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FA1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A96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741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A9B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FE5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8A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92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72B17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4240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指标1：实现资源节约高效利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，推进绿色发展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221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464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117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29C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254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09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299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D1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C8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068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00F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D06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8C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ECD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31C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2B2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17C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92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B1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F532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指标1：持续推进我市资源型城市绿色转型发展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F82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B826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8FCC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4B9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AEC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E9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084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E5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DE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89F3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0A1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4AB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580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F26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2CD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836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B67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921F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DF806A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961DF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B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48D0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B7C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05E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2B8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9EA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7E7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9E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65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180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4F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3ADD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9C6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68D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C6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098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41F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825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22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CC7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778A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BF2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4159465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8DC5D5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AF108E6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5B20E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07B73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2DBA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993C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1053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5E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D4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“十四五”规划编制费</w:t>
            </w:r>
          </w:p>
        </w:tc>
      </w:tr>
      <w:tr w14:paraId="35267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A8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A52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93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8C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2360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11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3A03D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2A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96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72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56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C8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F3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14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E26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60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A07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6B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994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21.33万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1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21.33万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41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E9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F81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422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02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CE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A2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E3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9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D8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21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F8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C2C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30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9B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2B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9E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8D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29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57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7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D542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84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BA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3C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DA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E1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29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A0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A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4B9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8E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86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2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997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8D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4FE7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安徽省工程咨询研究院结合市服务业发展实际，对我市服务业面临的机遇与挑战进行分析，制定出具有前瞻性、指导性、可操作性的淮北市“十四五”服务业发展规划（含扩大消费规划）、对我市社会信用体系建设情况进行全面梳理，编制淮北市十四五社会信用体系建设规划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9742"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安徽省工程咨询研究院结合市服务业发展实际，对我市服务业面临的机遇与挑战进行分析，制定出具有前瞻性、指导性、可操作性的淮北市“十四五”服务业发展规划（含扩大消费规划）、对我市社会信用体系建设情况进行全面梳理，编制淮北市十四五社会信用体系建设规划。</w:t>
            </w:r>
          </w:p>
        </w:tc>
      </w:tr>
      <w:tr w14:paraId="5E63C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E3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93F7D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59ED3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148A2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C7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88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E6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E1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DFFF1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53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B9554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66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9C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F6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637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1E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2F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F2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C5F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编制十四五发展规划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62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18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1E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470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06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11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BA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B1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41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CBA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16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1C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DD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4B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22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0C6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F7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10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EB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52F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4A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96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DF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FB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90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98B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B5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1F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04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F6A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B9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09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E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7F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E8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BE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C2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D5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1F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E09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47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FF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4B0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AC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B3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CA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BD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26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9C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BE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D4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C8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00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E6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C3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38A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3D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7F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FF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84D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E3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8D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E7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BA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CC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8A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6F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6B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D8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B9C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28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23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51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DB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86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B5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73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45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0C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3DE3B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AB0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促进服务业高质量发展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1FE3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E0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A8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86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F0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23C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8A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EF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70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805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CE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DF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EE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EE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21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E1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DB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7B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F0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837B7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572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营造优良信用环境，提升社会诚信水平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AB6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提升社会诚信水平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FA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提升社会诚信水平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B48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9D9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EB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00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3A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0C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11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1D0CB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6D1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 w14:paraId="1A7087A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03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98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7A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A2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BF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FD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04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BE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D1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BF7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持续推进淮北社会信用体系建设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7E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40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811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44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2F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514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DC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65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F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309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5E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86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43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BD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D0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475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54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57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60BAD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0362AF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8F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CAF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8A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CE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EB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46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75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A42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90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B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20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28B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53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5F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11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FF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61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6D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86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3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7C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B2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419F9B2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0B2B7C1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39C73B8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5"/>
        <w:gridCol w:w="94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0FE2A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30538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995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659E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770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01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4B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暖民心行动第四季度政策宣传和第三方民意调查</w:t>
            </w:r>
          </w:p>
        </w:tc>
      </w:tr>
      <w:tr w14:paraId="59B46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EE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F2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C5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FD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淮北市民生办</w:t>
            </w:r>
          </w:p>
        </w:tc>
      </w:tr>
      <w:tr w14:paraId="59B9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CCB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DF2EB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21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9D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D4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F1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C6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A1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E7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9CB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DB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B6E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89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66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B3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44F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9A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8C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99B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6C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5B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44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9B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0C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CD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FA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12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</w:tr>
      <w:tr w14:paraId="04F4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45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B1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CD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BD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D6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82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58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C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3393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16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05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49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49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64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91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5D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61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66C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50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1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5A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3FC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94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扎实推进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暖民心行动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高质量实施，切实保障和改善民生，不断增进人民群众获得感、幸福感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、安全感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年我市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10项暖民心行动总体群众满意度达90%以上，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人民的获得感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幸福感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安全感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得到进一步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提升。</w:t>
            </w:r>
          </w:p>
          <w:p w14:paraId="16403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D0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2C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3F6CC0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F6CD7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A413C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89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7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84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71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A928A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28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B8DFE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56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AF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4E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EEE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2F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4F1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C0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5495E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指标1：集中发送宣传短信217万条，涉及我市全部移动和电信用户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BE0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217万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82B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217万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B7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A6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94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1F2EF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EC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E5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93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8D680F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通过开展第三方民意调查及时掌握群众满意度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BE23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2EF01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4CC7B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8A3E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A80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160D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1A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95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57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FAFC6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指标1：2022年12月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F51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62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3F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FA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25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5DC4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F2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CC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8C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86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7C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BB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A0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30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6B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D7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72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FA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32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05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9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0F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0C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47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3F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27D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11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1D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72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F92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3F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1C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62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90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2E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D844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FC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8C3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F6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C2A78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A4A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1C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02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8E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D6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EA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B69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01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AF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59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293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A7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21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2D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85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C9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87DA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77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1F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4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73B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86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B7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D0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60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B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097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99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1D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19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68857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C2560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指标1：切实保障和改善民生，不断增进人民群众获得感、幸福感和安全感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05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36F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453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A0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AF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0460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97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FB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D63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81483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86D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A9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A8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7E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1C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51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89D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53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D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38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C1C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15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BF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51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3D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C6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1A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A7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8C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D3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92E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71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59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B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B7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89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0D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CC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7A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1B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1F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84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4E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8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A2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01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4EB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CB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4B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C1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760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45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85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13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34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33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BE1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44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9E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4EDFFD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BA146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B1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95A83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指标1：切实提升暖民心行动群众满意度和政策知晓率，确保行动完成质量和实施效果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23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31A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C8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B65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18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6380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F5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96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7D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B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0F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77FB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6860A4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6F989A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55C11F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E9EF4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C795D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6FF653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  <w:p w14:paraId="17D645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3EBAE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70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CF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创建信用体系经费</w:t>
            </w:r>
          </w:p>
        </w:tc>
      </w:tr>
      <w:tr w14:paraId="1140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52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40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CC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31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7B50D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F7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4199B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22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A6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E3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91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6E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79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7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861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90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787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63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BD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32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CF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ECD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C69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25A3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51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D4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A10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15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A2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8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EC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9F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3BF0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F1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92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5F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E6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83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980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12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5C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C319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5A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373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B4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63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5A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BA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87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E1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8A4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C4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CB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BB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AF4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2F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89F7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贯彻落实国家和省社会信用体系建设工作任务，创新探索城市信用建设经验做法，提升信用淮北影响力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4E23"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完成国家和省信用建设任务，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通过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国家第二批社会信用体系建设示范市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复评，全省考核前列</w:t>
            </w:r>
          </w:p>
        </w:tc>
      </w:tr>
      <w:tr w14:paraId="5C27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13A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3F9C0E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340F98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C3806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36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C9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27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EE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14C2F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46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63A17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A7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7C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0A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3C8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F9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BA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44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592F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开展信用建设宣传培训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D09C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D7FA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E879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D4DE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43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45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0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39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92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7E1D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编印考核资料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0C68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928E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CBED"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7C88"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95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83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55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69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A6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840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完成国家社会信用体系建设示范市任务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C1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创建信用设示范市任务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43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完成国家社会信用体系建设示范市任务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04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83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F0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A60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C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CB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EC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20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7C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C6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4B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61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B0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AB9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52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23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40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0E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89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65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B5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4E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4B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0D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DC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7C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45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4B3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55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83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28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91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16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97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7D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1A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B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251A18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1B7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推广信用服务实体工作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E6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推广信易贷产品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67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银行入驻信易贷平台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66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AB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BA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AE8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E7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EE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4A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7B18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探索信用惠民场景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39F6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开发信易+场景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DC61">
            <w:pPr>
              <w:widowControl/>
              <w:spacing w:line="240" w:lineRule="exact"/>
              <w:jc w:val="both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完成信易阅等场景推广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F001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B980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1A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66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CE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1B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7A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254D84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9C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E7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9F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D8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A3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C7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A02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50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C5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51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4F9FD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A59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28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F2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4C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52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8C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918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6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F8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3A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DAB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9C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0D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A7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FB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55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8F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12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8A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4B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88A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EE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73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C1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D4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77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0F5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68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75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F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B3C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5A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74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9D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AE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8C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39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33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C8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81228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3F0B0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C2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C63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11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老百姓满意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1B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老百姓满意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C0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13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311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53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E1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49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7F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C85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F6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2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2A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96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51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BD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B2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8C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79E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15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D96A37B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907"/>
        <w:gridCol w:w="1005"/>
        <w:gridCol w:w="236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3DE3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5320A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F7F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52B3F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9B69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DD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48F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</w:p>
        </w:tc>
      </w:tr>
      <w:tr w14:paraId="69BD3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AD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85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80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AE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2E2E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5C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3B4FF9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41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30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04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8F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EF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8A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63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FA3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2D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B0C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99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58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C2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1E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60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50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133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5A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DD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F2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F8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84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96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32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9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429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5D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66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B8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EA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48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8E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B8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16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D10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3F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2A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B6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DB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1E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05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1B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CD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607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5E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27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11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3AE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11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66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按照市政府关于统一规划体系发挥发展规划战略导向作用做好市“十四五”规划编制工作安排，对我市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Hans"/>
              </w:rPr>
              <w:t>新型基础设施建设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面临的机遇与挑战进行分析，制定出具有前瞻性、指导性、可操作性的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CEB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安徽省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工程咨询研究院结合我市实际，对我市战略性新兴产业面临的机遇与挑战进行分析，制定出具有前瞻性、指导性、可操作性的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 w14:paraId="66B21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F6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4C327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D57AA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806BF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36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07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FA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AA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1D024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FC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95DF2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CF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BB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AB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E3A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80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32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F9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28D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编制十四五发展规划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D3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95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67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0B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6D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06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10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17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A3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B1D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A1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DC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29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42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5A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F59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DA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4D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1A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F04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01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8A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F1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BA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E3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D0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35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EF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A7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2AF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47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8C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B1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11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38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41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CE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95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CE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476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C8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95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F4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3B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29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75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51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1E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0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6F0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98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A3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3D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07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25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CF0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2A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28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AC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45E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B3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DF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D2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E1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9E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0D6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26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4F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53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03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16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C5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62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77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3A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F8A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7B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6E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6F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978F9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EAA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工作稳步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A5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C2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D1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86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8B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4F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C5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F1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5D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D9973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CDC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指标1：营造良好的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发展氛围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64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5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D7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DE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CD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F1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D2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F7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2B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7B3AA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8D3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 w14:paraId="09A5F34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7F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30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85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88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FB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D86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A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3E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22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89C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指标1：持续推进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8E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5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DE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5E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73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3D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42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D4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54C5466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7D15B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62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58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5F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91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8E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2E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8F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FE2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51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3E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55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003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0C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C7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1A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D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58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5FC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92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38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1A4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EE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91F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E9CD82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97C2154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D45D624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0"/>
        <w:gridCol w:w="998"/>
        <w:gridCol w:w="1012"/>
        <w:gridCol w:w="900"/>
        <w:gridCol w:w="236"/>
        <w:gridCol w:w="874"/>
        <w:gridCol w:w="750"/>
        <w:gridCol w:w="360"/>
        <w:gridCol w:w="284"/>
        <w:gridCol w:w="425"/>
        <w:gridCol w:w="142"/>
        <w:gridCol w:w="709"/>
        <w:gridCol w:w="856"/>
      </w:tblGrid>
      <w:tr w14:paraId="158D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511B2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DD7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5438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287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BA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F0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省统筹安排项目</w:t>
            </w:r>
          </w:p>
        </w:tc>
      </w:tr>
      <w:tr w14:paraId="75E7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4D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EA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市发改委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27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CF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市发改委</w:t>
            </w:r>
          </w:p>
        </w:tc>
      </w:tr>
      <w:tr w14:paraId="0863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88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4FEFDF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B8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7E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B4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A2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4B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15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65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4B9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D3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0B98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7C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CB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29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E1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CFC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62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4A9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4B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19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61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42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89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5D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C3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74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4B87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37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BE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83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A4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C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71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44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38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5F4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A2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5A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27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93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A9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A0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6A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A6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B26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03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21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C7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D89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EB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54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300万元</w:t>
            </w:r>
          </w:p>
        </w:tc>
        <w:tc>
          <w:tcPr>
            <w:tcW w:w="3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A0F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300万元</w:t>
            </w:r>
          </w:p>
        </w:tc>
      </w:tr>
      <w:tr w14:paraId="3E73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79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D579F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F6C7A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606703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C4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11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99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80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DCD42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FB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4259F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C0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76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0D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C49A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D0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925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FA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C07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县区项目金额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79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328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65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64A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7A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57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34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3C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D4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C87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委项目金额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694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7B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CB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0FD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9E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249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B0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6C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81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5C9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DA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22A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635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AA0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FA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9F4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D1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2E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3C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BFF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66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38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6A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8C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3E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06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FA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08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2F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E51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F0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C8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C9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F3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DD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85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65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27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8D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868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20E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997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1E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24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25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17F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2E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BF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DB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30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2E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12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1D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48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CE0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02C2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AB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98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7C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EE5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FC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2F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47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4A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81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8F6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44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E7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7A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233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21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6F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58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78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E8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093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62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34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9E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51C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6F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9C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CA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28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EB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826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A5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7D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DF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CF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0D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F9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2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A8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59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3B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FE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4C6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81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8E1CC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661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县区项目金额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54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2B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8DF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743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4B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CE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9B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F5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2D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7D2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委项目金额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DF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4B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05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7D5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44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3A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97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36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DD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697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36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FB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40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30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55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71A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AD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8B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F2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F154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9B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49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23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D4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D7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CF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51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85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F9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D0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3E4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B7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4A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D4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05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B5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B8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F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7C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BE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F88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44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13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03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0B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FD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49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61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23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47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53205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36A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E7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6F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B0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BF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C9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65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B5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2D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35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773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9C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04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6B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11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D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10F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8A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C7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26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2BB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CD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B5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E7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29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EE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26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3B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29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10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48DC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稳投资发展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16E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B7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1DD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41F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C6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639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F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7D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75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C42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0A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3C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B9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28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FB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390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78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8D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77F25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2C4115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9F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D07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05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A6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A35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3D9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54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ECB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B9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45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05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322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B2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51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30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7B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41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04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6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DD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5A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92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20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75CE5341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8ED7AFF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054D6FC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646D45C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4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2A8B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E068A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B61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869E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B04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39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97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援助上海疫情防控生活物资费用</w:t>
            </w:r>
          </w:p>
        </w:tc>
      </w:tr>
      <w:tr w14:paraId="598C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1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24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83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2D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B9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F7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15505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EF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B4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E9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9A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18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99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9F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0240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87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CC88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1C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8F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86.42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54D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86.42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7F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62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4B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CCF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97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02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B8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A3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A2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A6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58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A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8656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39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D6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3B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99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DE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36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4C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70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79F1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04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C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43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6A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11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A0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1C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CD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34C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C8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EB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8C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1F0C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A9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BB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帮助上海抗击新冠肺炎疫情，保障民众基本生活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19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保质保量完成援助任务</w:t>
            </w:r>
          </w:p>
        </w:tc>
      </w:tr>
      <w:tr w14:paraId="3F2A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B9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38C8F3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749DE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6715C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2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20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69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31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B940C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2E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6DE6C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6A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84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07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B4E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E0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64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6A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03E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生活物资供应量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13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68.8吨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9D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68.8吨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868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A5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2F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8F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31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CA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21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DD3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D8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B8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85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49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72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B6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2D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B4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3A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880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C1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FA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1E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75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F1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06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36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90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C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62F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87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06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7F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C6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1C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92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D9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E2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36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1E6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9F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30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C4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13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44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A8E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94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BB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FA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EED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22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54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C3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EB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2D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88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FF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50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31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060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按时拨付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6E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18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193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47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30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294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A1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A0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23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E47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B5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BD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93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88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5D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0A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F3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99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B2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A67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20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6D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9A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87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F8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83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2B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36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4D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127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DC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78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9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62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04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894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36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DE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3C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D61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67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B2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E1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70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81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187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02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B5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B8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54D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24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70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B0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1D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ED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49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58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235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0C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C12D0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1ED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7D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DD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C5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F4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3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14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2A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71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59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D48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C8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2C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C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CF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F2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3F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CC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74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5B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897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9E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CB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58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42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B2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32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AE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DE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D5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F338F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2E15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90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6C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8C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C77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39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CE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D5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1E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03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20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50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41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FD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C0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CC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04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5B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D6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DF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DEC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FD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A1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32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C2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9B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2C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2F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29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6E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451832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513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80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38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E6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8EA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9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97F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9A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9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F1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687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42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B6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FC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43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C9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96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B1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C7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61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1BA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05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9E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61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65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D5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D1B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BF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1C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B2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D6D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89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B1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30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06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66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11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BE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E3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CB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0B5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F1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ED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B1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22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42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7E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0C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C6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559309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7C8EB7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03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CBB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E8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AB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81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0F3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26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06FC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0D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2E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F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EBE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08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B6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0A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68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CE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A1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15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4A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065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BD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48C56A9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31B069C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15843E6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60"/>
        <w:gridCol w:w="1013"/>
        <w:gridCol w:w="862"/>
        <w:gridCol w:w="1125"/>
        <w:gridCol w:w="1140"/>
        <w:gridCol w:w="1140"/>
        <w:gridCol w:w="540"/>
        <w:gridCol w:w="225"/>
        <w:gridCol w:w="435"/>
        <w:gridCol w:w="375"/>
        <w:gridCol w:w="706"/>
      </w:tblGrid>
      <w:tr w14:paraId="309E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8F09F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EC1D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6FC4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B9F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1B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070F">
            <w:pPr>
              <w:widowControl/>
              <w:tabs>
                <w:tab w:val="left" w:pos="1294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农产品成本调查经费</w:t>
            </w:r>
          </w:p>
        </w:tc>
      </w:tr>
      <w:tr w14:paraId="5C5B7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DA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2C0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2C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95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成本科</w:t>
            </w:r>
          </w:p>
        </w:tc>
      </w:tr>
      <w:tr w14:paraId="38BE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EAB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F23F8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BB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AB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1D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0A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B0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B5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1C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FD1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B4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52B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DB02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AC3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8E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6.29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71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0F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2EE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8A4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F6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66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C8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9D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E4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6F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1A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AC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873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EF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47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E4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76B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46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F0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AB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9C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432E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45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34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B9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10A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75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E9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5E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86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A630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F6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69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38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AE76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6D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9D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粮食成本调查和粮食种植相关专项调查、蔬菜成本调查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5F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粮食成本调查和粮食种植相关专项调查、蔬菜成本调查及各项临时布置应急调查任务</w:t>
            </w:r>
          </w:p>
        </w:tc>
      </w:tr>
      <w:tr w14:paraId="2354F8D8">
        <w:trPr>
          <w:trHeight w:val="533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EF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64BF1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13F71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C2434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76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93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6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25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1E7D1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20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64D78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5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EF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68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733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AC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88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E1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CAA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指标1：农调户和牵头人数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9B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不少于30户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B97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6C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CF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83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A5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2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2B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56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1F7C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指标2：调查品种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DA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2B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0D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F6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F9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846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F4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9B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B8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BBF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D2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ED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39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43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59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82A70F"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4F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E9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B8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455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D6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C8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38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14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FC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E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08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53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39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343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指标1：按规定完成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83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599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AD0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DE3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1E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83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6E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F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02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90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10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91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9B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C3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F8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97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AA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B1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C3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B58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71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E6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10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98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FD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BE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77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7C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5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8F5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24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E9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82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BB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4C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B8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D4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DE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CC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F3B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3B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48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B9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7E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F3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952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94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28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3B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C57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73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6E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7D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66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BC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A67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05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306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AA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3F446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D7D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指标1：满足宏观经济调控和价格管理需要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B7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提高数据填报质量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F9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保质保量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94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A1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25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4E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3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60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BD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13B422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A14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2D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AA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22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00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9D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E8E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21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EB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BF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FAF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C2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02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0E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BE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51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DD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38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E7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8F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015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A3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95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06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83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65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3BB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37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D5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67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53BC9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22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40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26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89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43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24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A93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48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7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40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590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F5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77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DE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78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E9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12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A7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EF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77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48E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3E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EB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AB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FE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AD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2F2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01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39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A1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E6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BA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01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B8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BA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EC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02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51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93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3B184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E800F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3A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EC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指标1：农调户和牵头人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C9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AF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AC7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C2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D3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EC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08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4C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6E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EBC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9B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FD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70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D1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7A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8BC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5F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B1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55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5A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F0F13E6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F769A45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3C6D0DA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65"/>
        <w:gridCol w:w="998"/>
        <w:gridCol w:w="922"/>
        <w:gridCol w:w="1020"/>
        <w:gridCol w:w="206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6C2E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8B71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26E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64B1C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2785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4E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8D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节能监察业务经费</w:t>
            </w:r>
          </w:p>
        </w:tc>
      </w:tr>
      <w:tr w14:paraId="101D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7B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608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B23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DED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 w14:paraId="6D6C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9B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DFB17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670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219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DEB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3CE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030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42F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56B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DDE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C1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AB30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598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7622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7AD2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3C0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311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63F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668B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E4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0CB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B6B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81C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80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BE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6AC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156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923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8C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443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793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9D9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741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5E8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EF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A60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696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18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229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E1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4EC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014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731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D74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57C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12C7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8A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7EA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F9C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986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9C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C1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对全市各县区及重点用能单位进行日常节能管理，监督检查及评价考核工作，确保完成年度工作目标。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816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完成监督检查考核等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工作目标。</w:t>
            </w:r>
          </w:p>
        </w:tc>
      </w:tr>
      <w:tr w14:paraId="6D88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3DC6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118014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53601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A0D69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D7D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4C8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0A1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88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CBC11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0ED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452FE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E4F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07C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FE5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AC0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E5E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58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1D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226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调查数量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3E0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A4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hAnsi="宋体" w:eastAsia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EB78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868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8B0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DB1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E5C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AB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02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0AF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AC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DF4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256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D9E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573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9C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B8A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3E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40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4B4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FF6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960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B0B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7514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768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EF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123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51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63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058D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DE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F79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2A5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62F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E5A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39C4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84A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48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E4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8C65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FCD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CAD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2DB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7F29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253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C9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F0F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20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50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39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EB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421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43A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9D1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95D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83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411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5B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CE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ECDC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D3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9E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615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0A4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3CA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23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03F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1F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AB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13C8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FC4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DAF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114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45D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7D9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57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855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A3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12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FE0E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663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962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97E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4FB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E46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FE7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1D9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7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59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86C9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C6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635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D4A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15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3BA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529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1D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CC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A3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C01B1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CE2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37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139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6F1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0F9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416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97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DBC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39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47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896F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8F7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BC9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66F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E14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364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029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BB6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04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BD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9D0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CA9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0E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483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FC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5BE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CA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A1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A2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96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0A74F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A035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指标1：提升我市重点用能单位用能效率和节能管理水平，实现节能增效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AD75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14B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7E5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B992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44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65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EBA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F7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5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D482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22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38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CE9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B06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32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814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011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26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E6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7E98D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6D3F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指标1：实现资源节约高效利，推进绿色发展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CD8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348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B21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E50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AFB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3E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421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AC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34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37CC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E8A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73B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0B0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76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64A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BEF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41B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5B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4D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045A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指标1：持续推进我市资源型城市绿色转型发展。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0ED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3D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CBF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E82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25F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3D5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72B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9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0B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1DA4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40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57E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1F5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476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D8B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11A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98B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9A46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7B5D77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006B7C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C0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C255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5E1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D78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069F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20C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051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18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596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A6F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FF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EA0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B37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5A1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52D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B6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CF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F6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FA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F62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860A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F36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77DCF61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5F92DAA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63F04B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0"/>
        <w:gridCol w:w="998"/>
        <w:gridCol w:w="862"/>
        <w:gridCol w:w="1002"/>
        <w:gridCol w:w="284"/>
        <w:gridCol w:w="964"/>
        <w:gridCol w:w="945"/>
        <w:gridCol w:w="75"/>
        <w:gridCol w:w="405"/>
        <w:gridCol w:w="304"/>
        <w:gridCol w:w="142"/>
        <w:gridCol w:w="709"/>
        <w:gridCol w:w="856"/>
      </w:tblGrid>
      <w:tr w14:paraId="6A23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903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1BFAF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08971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412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C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A3B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公共机构节能工作经费</w:t>
            </w:r>
          </w:p>
        </w:tc>
      </w:tr>
      <w:tr w14:paraId="65CC8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4B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F09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0B1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70D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 w14:paraId="6CD9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B2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8104F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136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FC6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BEA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446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296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DC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02C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1DE26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FA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6A397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3B5C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715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DE8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55C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E02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DDB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124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52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F6D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A63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897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57E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43D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715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356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BC5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71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D3A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C22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018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5E7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8B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D4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D77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77C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F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68B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FB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5E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B6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0E9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3E7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2F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8C2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FD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A79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78B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8DC9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CD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893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完成全年公共机构节能工作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77E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完成全年公共机构节能工作</w:t>
            </w:r>
          </w:p>
        </w:tc>
      </w:tr>
      <w:tr w14:paraId="324C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54FB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D4233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9EC463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792283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999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DFC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41C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6FD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432B2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578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41DCC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21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F98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324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7ED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994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9E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BB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33FD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指标1：创建节能单位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349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E94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hAnsi="宋体" w:cs="宋体"/>
                <w:kern w:val="0"/>
                <w:sz w:val="18"/>
                <w:szCs w:val="18"/>
                <w:lang w:val="en-US" w:eastAsia="zh-CN"/>
              </w:rPr>
              <w:t>≤1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00个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11A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FA5B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D64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BEF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8BE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F1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0C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86B5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5A8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75C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96C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630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58C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B44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3DA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A5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DE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1730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指标1：经费支出合规性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990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按照规定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FA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按照规定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DA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203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520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802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E6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CC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E0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D09A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33C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CB7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112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F85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0A2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B81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DBC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BA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AF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87E2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指标1：经费支出时效性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930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5C8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52F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E0BF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C4E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A4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91B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92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79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A632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3D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801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0D8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CA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C23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EA9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9C3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EA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DA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57B9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16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63F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BA7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30C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175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C6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976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FB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D5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2315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A89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CDF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9A5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B3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8E1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21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858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00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11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A706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A51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02B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A61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34C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492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4A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ED9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73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67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51D68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5FF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43D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782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D7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806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A03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C22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BD8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8C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2E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9B82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B40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FD4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EA1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E7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9A6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56F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B59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8A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C2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BF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70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7B2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635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F9C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B8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D6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303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A1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6B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16A300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55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指标1：民众对节能意识的提升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7CE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DB0B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DA8F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9077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AFC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9C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A98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DE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18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20B3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63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D32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EC5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F3B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B56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08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4C4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63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F7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4EA0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E85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4D0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06A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28A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B0E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BD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7C8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51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55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E134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5F89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AB5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9D4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0C8B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A1CF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403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92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A04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11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DC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6EA4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5BA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4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759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086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C5E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199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600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EA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84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792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677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856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179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F91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5D4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66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B99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8D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90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EDB2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809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6A0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2B69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4BD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386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E5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AF1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0F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0D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35B9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4AB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37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2B6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330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B67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12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433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F84E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3CDDF8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239FCC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13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D98C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57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74B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885D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4FDB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89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8D8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F8A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E4E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CB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1445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8DD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5A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A76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4D4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573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77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27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B5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D4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43E0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9FD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A19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9C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DCD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65E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4A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B9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FB1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220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85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00ECB4E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C458AC8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D081D38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07CB3AC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75"/>
        <w:gridCol w:w="998"/>
        <w:gridCol w:w="862"/>
        <w:gridCol w:w="1005"/>
        <w:gridCol w:w="1065"/>
        <w:gridCol w:w="1200"/>
        <w:gridCol w:w="510"/>
        <w:gridCol w:w="199"/>
        <w:gridCol w:w="251"/>
        <w:gridCol w:w="600"/>
        <w:gridCol w:w="856"/>
      </w:tblGrid>
      <w:tr w14:paraId="2281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0412D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ECB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2E74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C63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3C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94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信用体系建设系统运行维护费</w:t>
            </w:r>
          </w:p>
        </w:tc>
      </w:tr>
      <w:tr w14:paraId="2620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15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08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淮北市发改委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6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C6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淮北市发改委</w:t>
            </w:r>
          </w:p>
        </w:tc>
      </w:tr>
      <w:tr w14:paraId="0ED1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1D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4A8A6C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3F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88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7F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9C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AE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67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7F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89CA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13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D060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B8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E7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46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146.25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A6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DA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84%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7F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 w14:paraId="3BC0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D2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8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005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49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59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9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B6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8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263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E1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0D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15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5E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FA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BC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9D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25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B143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75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4B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11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53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AA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45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93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9A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A81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86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8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04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980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1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6D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完善平台现有功能，丰富信用数据源，扩大信用信息应用范围，完成信用体系建设考核任务。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47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国家发改委和省发改委专门发函对淮北市信用体系工作表示感谢，淮北市综合信用指数在全国261个地级市中排名25位</w:t>
            </w:r>
          </w:p>
        </w:tc>
      </w:tr>
      <w:tr w14:paraId="4F71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EC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60D909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3CEAA4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DA31D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AA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F3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7C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30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89881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2F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017D14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71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67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3B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47E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BF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18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70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720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完善系统平台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24B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增加数据校验模块、联合建模模块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35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增加数据校验模块、联合建模模块等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01B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5B1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F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37D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FF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7D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D2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68DD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完成国家信用示范市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考核复评任务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18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考核排名位居前列，通过示范市复评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A83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年度考核全省第8，通过示范市复评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60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04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9A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121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B5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0E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B7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A8A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9A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7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B1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91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A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30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DA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7A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3C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BC4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2F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DE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64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6D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C8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F92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A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80E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E7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DC102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976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服务实体经济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22F5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提供企业信用贷款渠道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42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实现与金融机构联合建模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A84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29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23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CD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651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53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03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453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BD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38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FC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50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4D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0D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A4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ED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C7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1A141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402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提升城市影响力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3EB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保持城市信用监测排名稳定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D1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全国第25位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8F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141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90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4A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E5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C0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D6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C44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提升网站友好度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DE5E"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加强信息查询功能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5DE1"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完成信息查询和信息公示页面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64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EC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4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10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50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E5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9A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61D7C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525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C4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8C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F9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C4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3D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4C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A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40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9E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5EF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6D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A7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23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51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E5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F3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A9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76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D9D3D5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CE651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C8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DC9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6E22"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10AE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91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3ED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A4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C22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C5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73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E3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BB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22339A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41885D8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190"/>
        <w:gridCol w:w="1051"/>
        <w:gridCol w:w="1026"/>
        <w:gridCol w:w="144"/>
        <w:gridCol w:w="510"/>
        <w:gridCol w:w="54"/>
        <w:gridCol w:w="531"/>
        <w:gridCol w:w="319"/>
        <w:gridCol w:w="708"/>
      </w:tblGrid>
      <w:tr w14:paraId="0F82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D4B1C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51E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7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14:paraId="016E6D7C">
            <w:pPr>
              <w:widowControl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 w14:paraId="7FF1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199E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699C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价格监测经费</w:t>
            </w:r>
          </w:p>
        </w:tc>
      </w:tr>
      <w:tr w14:paraId="49F3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6788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40F2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25D5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80D1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70B9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65B4D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5F5584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EBEF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A84E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AE0A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0C62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4663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1D8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848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DAA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4BA45"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04698">
            <w:pPr>
              <w:widowControl/>
              <w:spacing w:line="240" w:lineRule="exac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919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F8A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F2A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142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C59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102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7B5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C6114"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4CE6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0F8B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40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2AC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3AA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AA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60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CB1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1D2DE"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C081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8A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7FD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D64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FA6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848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8B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B68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33DE9"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1FA3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8B1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1EC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4AB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506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E1C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01D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517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0F61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6BC9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51C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4FB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75B11"/>
        </w:tc>
        <w:tc>
          <w:tcPr>
            <w:tcW w:w="5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9F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对国务院和省人民政府确定的重要商品、服务价格和成本的变动进行跟踪、采集、分析和公布的活动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DD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对国务院和省人民政府确定的重要商品、服务价格和成本的变动进行跟踪、采集、分析和公布的活动</w:t>
            </w:r>
          </w:p>
        </w:tc>
      </w:tr>
      <w:tr w14:paraId="61DD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8534AE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绩</w:t>
            </w:r>
          </w:p>
          <w:p w14:paraId="71A9C55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</w:t>
            </w:r>
          </w:p>
          <w:p w14:paraId="29DCD8AA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</w:t>
            </w:r>
          </w:p>
          <w:p w14:paraId="7D14FC9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F177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D5A0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531E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9A45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</w:t>
            </w:r>
          </w:p>
          <w:p w14:paraId="682429B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B2FA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</w:t>
            </w:r>
          </w:p>
          <w:p w14:paraId="43FE2A2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200F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3CBD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7717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C67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D53374"/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5D80F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产出指标</w:t>
            </w:r>
          </w:p>
          <w:p w14:paraId="0E7BA1BB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E6BD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C829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按省监测品种达标率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5F64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6F0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380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D15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C327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4AA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440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AF9F2C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71B3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95E3F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5C157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298F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40F2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773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CEBE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B7CD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3A0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324FE6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5A551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8C24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40B0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按省质量达标率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90AB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完整、及时、准确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690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完整、及时、准确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987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15A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F39A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2EF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44341B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A3651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26613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EB1C9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7078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3749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EA75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CEA7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BD5E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031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93F15E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C95B6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761E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FD1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时间要求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FCA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每天及时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0D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每天及时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7B1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8335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90C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FE9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7067CB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643A1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79E5E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5CE4C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C327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5608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0FCB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FBF8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555D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5E00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CC0C3C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F8FB5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F57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1AAA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39DB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991A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B10A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D606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CAD2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5A8A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205582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58F4E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B4179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205D1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D551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A8DC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2FED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B562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3150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13A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E927D4"/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C7A53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效益指标</w:t>
            </w:r>
          </w:p>
          <w:p w14:paraId="1F5EC91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2657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62A0E6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35C9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90AB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9168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5225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2153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7A49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81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78D6E8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4A4F1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7BD9E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AE2CC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EE61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521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FC9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8AEE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F803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131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C5CEF7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53A34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93E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558E12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1750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为种养殖大户提供价格服务政策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12CCF"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A1F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0595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1AC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655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645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DC5EF4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2555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34BE3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3904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为惠民菜篮子门店协商实施电价优惠政策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126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B66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1B89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D764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D09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1A6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4423AA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59929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67C2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4B30F5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77375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A361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2830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C1B8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B8FF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D5D8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50D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138E50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5E5D2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155FF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8FF35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6627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9AC2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E654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1A47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909E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C8F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6F64B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DA235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3E76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3CA38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4B2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9687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2C6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650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74C7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245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F83C79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94AD6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BD311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65C2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0F2C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8A08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AE22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8C11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52CD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688B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2D82F0"/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D754A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满意度</w:t>
            </w:r>
          </w:p>
          <w:p w14:paraId="07778A1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  <w:p w14:paraId="7AAB4AF4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BF24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CE4DC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CF2FF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91A75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3009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0C33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706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607E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B5B4E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C8005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F93C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894D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B310177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D6CA20D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F7874CD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945"/>
      </w:tblGrid>
      <w:tr w14:paraId="721A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0C71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2B1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1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7BFE8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102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5E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5D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2022年度援藏干部工作经费</w:t>
            </w:r>
          </w:p>
        </w:tc>
      </w:tr>
      <w:tr w14:paraId="021F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A5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40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B2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6AA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淮北市援藏援疆办</w:t>
            </w:r>
          </w:p>
        </w:tc>
      </w:tr>
      <w:tr w14:paraId="097DC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825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F7EEB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46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2C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AC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65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3C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A7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C8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6015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B5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2833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66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1CD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25E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36E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28D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CF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0769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99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4A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4C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299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F4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17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C0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5A4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E1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C3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EC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7C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B4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77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33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9A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EC0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23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63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50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D9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58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DA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BF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49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44B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0E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2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65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CBEA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A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1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加大援藏工作力度，推进援藏各项工作任务的落实。</w:t>
            </w:r>
          </w:p>
        </w:tc>
        <w:tc>
          <w:tcPr>
            <w:tcW w:w="3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12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安徽省第八批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援藏工作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队积极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推进援藏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城市经济发展、民族交融等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各项工作任务的落实。</w:t>
            </w:r>
          </w:p>
        </w:tc>
      </w:tr>
      <w:tr w14:paraId="5F1F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80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12A161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5499DB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F70D5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C2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05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5E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F9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3B48B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74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3D4B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B6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1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32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919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1D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5B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EF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53C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指标1：一次性支付67万元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工作经费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A1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20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BC0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A4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36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AE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2D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89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60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965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1F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FC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1D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84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45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6E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0B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87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F0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018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1C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9E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B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06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EB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95E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38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E4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7B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DEC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08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53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6F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18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16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F23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0A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EC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C8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95E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指标1：按时完成支付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069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B8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66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529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62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8B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2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53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B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D5E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34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97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73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AA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7C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31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2E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6F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E4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2C4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AC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F5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BF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79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0B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8B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19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F1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55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67F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1F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14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3E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03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8A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95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A9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9E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95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3DF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1E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40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A2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CA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23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0B1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68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25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29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CF3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8B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DF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E4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F1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C4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5B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EA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38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2D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ACB53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DA3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指标1：促进援藏城市经济发展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19E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F9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FF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8D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7D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90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34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EC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2C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FB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A0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43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34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D7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46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B56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6B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B0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F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FCE79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5B6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指标1：促进汉藏民族交往交流交融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9A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0FE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F3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D6E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7A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33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AF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FF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B4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BD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BE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42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AB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E3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B3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2D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FF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51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07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047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2F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68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8B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49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F0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15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EE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DD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13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EAAFA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8F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7D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64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3D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E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83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2F5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E2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B7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BF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2FC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0D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FA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82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6B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64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FD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B6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AE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E6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3A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C5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39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5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6B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35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28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54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32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FF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516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47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02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A9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B0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4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99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BF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02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3E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039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6F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A1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DA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56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BA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4C6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D5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9B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72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941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82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73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68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44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10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DF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AD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7D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3D622F0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6C8000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4E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7E2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D8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8D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F0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D3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90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CD4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95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5A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8D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BB7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33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BD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08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B2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F2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1F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8C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9F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91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612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93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C7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DA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AF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C4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E9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1E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AB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120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14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FB07C2F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06DCD23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C8F2B3A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454"/>
        <w:gridCol w:w="1050"/>
        <w:gridCol w:w="675"/>
        <w:gridCol w:w="360"/>
        <w:gridCol w:w="165"/>
        <w:gridCol w:w="273"/>
        <w:gridCol w:w="267"/>
        <w:gridCol w:w="584"/>
        <w:gridCol w:w="708"/>
      </w:tblGrid>
      <w:tr w14:paraId="2682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444F3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868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D47D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425F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C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09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招商引资工作经费</w:t>
            </w:r>
          </w:p>
        </w:tc>
      </w:tr>
      <w:tr w14:paraId="6E56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3C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A26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81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ADB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17BA4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CA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DE1AB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3C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D2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CB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53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37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86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9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A7A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A9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46A8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0B7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258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94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E40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BE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34E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4E9F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7B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B6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B4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A6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A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0D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85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EE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255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B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21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56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E7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0A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C6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BD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65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794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8E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96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FC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60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87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54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CD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3E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789F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B1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4C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D3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3A7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D9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D6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招引优质企业签约，保障两个招商组</w:t>
            </w:r>
          </w:p>
        </w:tc>
        <w:tc>
          <w:tcPr>
            <w:tcW w:w="3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E3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积极组织招商，荣获优秀招商组</w:t>
            </w:r>
          </w:p>
        </w:tc>
      </w:tr>
      <w:tr w14:paraId="337E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8F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1AF69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6EEC1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C1D5D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BA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0D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17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15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4E7FE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BB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271FF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49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A7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D5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FFE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1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2E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1E51C0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59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FC5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：保障两个招商组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A5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7C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35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DD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0E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9D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BC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3B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EE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DDB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招引优质企业签约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A1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36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E31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57D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5F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BB0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A7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E9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E7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698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需求保障时效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553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3A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43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B3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A8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9B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EA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B1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30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1B9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E9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E9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D4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26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8D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BF3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78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39D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7375B3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5C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23EA88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79D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6F1D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D1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3C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54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4D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9F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4E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A9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08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6A0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7C22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7CF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98C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92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59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97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7B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A5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F6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7FC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A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73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02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F2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8B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83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E5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CA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9D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A98A0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04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指标1：加快我市城市转型和经济发展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486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64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364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8C9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E8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36A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39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7E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26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563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68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D0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45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F9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A6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E2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A1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AE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CC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AA35C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942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451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89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D9B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FC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69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04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8D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9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A4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0E2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B5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AC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0A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3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B1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DBD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4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F7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A3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E0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AB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74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36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E7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EA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96A8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0A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2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FE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955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经济持续健康发展的良好态势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A0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69E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CC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F8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8C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77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E4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4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85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BD4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D2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93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89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72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62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C22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96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10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4AB37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BEDF7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21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FD1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DD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A9C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E86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B5D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EA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7B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77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70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77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C0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E243604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12F5CF7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8FF5F5B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8960362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64821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C26B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112B0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5262EE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 w14:paraId="0405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73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28F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十四五战略性新兴产业发展规划编制费</w:t>
            </w:r>
          </w:p>
        </w:tc>
      </w:tr>
      <w:tr w14:paraId="406DA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AA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61F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7AF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D4F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</w:tr>
      <w:tr w14:paraId="63447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E0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 w14:paraId="4564A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F6E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41D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B72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54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67A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C5B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6B8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D622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F6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109EB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4F3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EC0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830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8BB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86E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2A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6B19D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90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44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4D5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171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8D9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07B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DCC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D5B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1612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2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76B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190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AEA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66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236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BB5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094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16AC2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D8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563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DED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D88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C0E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788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F85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E34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5302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ED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651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B6D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2BF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01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700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政府关于统一规划体系发挥发展规划战略导向作用做好市“十四五”规划编制工作安排，对我市战略性新兴产业面临的机遇与挑战进行分析，制定出具有前瞻性、指导性、可操作性的淮北市“十四五”战略性新兴产业发展规划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44C66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由江苏省工程咨询研究院结合我市实际，对我市战略性新兴产业面临的机遇与挑战进行分析，制定出具有前瞻性、指导性、可操作性的淮北市“十四五”战略性新兴产业发展规划。</w:t>
            </w:r>
          </w:p>
        </w:tc>
      </w:tr>
      <w:tr w14:paraId="4804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1866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 w14:paraId="345B6B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 w14:paraId="4348E3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 w14:paraId="7D7272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A3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89E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2B5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697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1360FE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2D9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50744F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1C8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E90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347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7FC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694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25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82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B01D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指标1：编制十四五战略性新兴产业发展规划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435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4C0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06C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AD9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EA9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84A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725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6E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A4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2E12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BC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77F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AAE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C37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7E3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AAA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646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08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4C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382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A57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A0C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4DC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1FF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011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A25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0B3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E3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FE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0B2C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F50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DD7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C8A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B80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93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0A36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658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30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B2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2CC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FD0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30F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9FD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7C5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52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801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4FC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689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C8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254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D30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622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DA1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AFD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71E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40BD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34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8F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69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9A4C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306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4FD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7B5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EF8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B15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D60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E62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27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B3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FE3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C90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D18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6FA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129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A70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813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5A5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74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5A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616249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8600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指标1：推动战略性新兴产业高质量发展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7F7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F2A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3AE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9D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5D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F6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891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0E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3D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8FA0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5AA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902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B53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CF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377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CEB6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F24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C0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10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4F90E0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77E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指标1：营造良好的战略性新兴产业发展氛围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7C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显著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01C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显著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E4B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D9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D45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57E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9AB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9C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4C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6ED3C3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08E31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 w14:paraId="6DFAAAAF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349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BB2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9D3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A71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4D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98E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CEC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F9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54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D648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指标1：持续推进战略性新兴产业发展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22A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F9A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DE0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A29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374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8C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C8E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B9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08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32FE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AF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706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9E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DF9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B92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2F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6D1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67CB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165A17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</w:t>
            </w:r>
          </w:p>
          <w:p w14:paraId="6E7388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5A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A75F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675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1A4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A70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DF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D99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A05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F0A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C8E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63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F14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901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A6E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9B6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010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B8C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62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68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EABF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E8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AE7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271C197C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304120F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7A9DCA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3CD529C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877"/>
        <w:gridCol w:w="987"/>
        <w:gridCol w:w="664"/>
        <w:gridCol w:w="794"/>
        <w:gridCol w:w="756"/>
        <w:gridCol w:w="384"/>
        <w:gridCol w:w="241"/>
        <w:gridCol w:w="239"/>
        <w:gridCol w:w="398"/>
        <w:gridCol w:w="352"/>
        <w:gridCol w:w="856"/>
      </w:tblGrid>
      <w:tr w14:paraId="3942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F925A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68E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6D20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758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D6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A8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清算2021年度“三重一创“专项资金</w:t>
            </w:r>
          </w:p>
        </w:tc>
      </w:tr>
      <w:tr w14:paraId="34C4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C5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F4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市发展改革委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80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82B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市科技局</w:t>
            </w:r>
          </w:p>
        </w:tc>
      </w:tr>
      <w:tr w14:paraId="4B1A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511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7655A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1C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9C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1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A8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AD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78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0C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752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8B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DCFD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8B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A9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CD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120万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77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765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C30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2E04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4F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81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74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E6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73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01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60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5B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31F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2E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10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7F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B7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7A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AE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B0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29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4CF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A6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6E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A4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E2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E4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68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0A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42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4909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21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02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CD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7355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AC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F1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省厅文件于12月28日下达，皖财建〔2021〕1362号，用于淮矿集团和省矿业机电公司创新平台建设资金各60万元，共计120万元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DA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</w:t>
            </w:r>
          </w:p>
        </w:tc>
      </w:tr>
      <w:tr w14:paraId="70E32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46C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2C86A75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489BE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73293F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8C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5A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11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82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29A4E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09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F95D1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46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85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BF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B4D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8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AA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26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5F5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拨付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51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B1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D1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52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5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D7F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0A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A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65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ED0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F3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DA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6B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D4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BD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B5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A3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7B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30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91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A1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23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C0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89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D8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C4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32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FF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B2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DCE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项目课题完成率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DE3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DF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2A4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2FB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FE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80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7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72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47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D82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51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FA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9B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08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4F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F18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62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9E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80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F2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16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1D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4C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8F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B2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AB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44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7D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DB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7DA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31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0B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B00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95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CD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BA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89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31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FB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BB6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85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72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8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04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D7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844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DB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71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5C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937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56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30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37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CD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20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6F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32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46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7F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263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补助研发投入（万元）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6D5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5A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84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B0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BA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74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1DA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45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F7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81F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AF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89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89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46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E8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07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6B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72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B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FD6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2A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71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A4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87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60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C43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E1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F76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C9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6EB7E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9BB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科研成果对行业影响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E9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D2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E58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18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BC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D1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C7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31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FB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765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25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B3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52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DE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A5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A6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74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8C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7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E7D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98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8C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59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7B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70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455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ED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40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23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D1C9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317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成果转化对行业影响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93B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C6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9F4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17B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F4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C0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D0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CB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D7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EEC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D8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3C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AE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05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91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15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DE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A0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07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F03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EE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7D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64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67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E2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5FA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F8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0F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DD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F4669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DDE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9F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8D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B0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F7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BA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26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A9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A3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05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D4C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BC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2A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9B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C4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40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6BD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40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D0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6C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8FA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21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EE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48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F0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63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4A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84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36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0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67A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B3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CB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C9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71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A0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B8E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F8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66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BF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6A2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05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70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D8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2B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08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86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39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A0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461903A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858CA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B5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40F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使用企业满意度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C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163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DB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28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85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CCB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46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C0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52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BA6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91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04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8D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7D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3F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EF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A3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2B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30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39E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06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00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87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AB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98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CB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2F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3C0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5A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C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D2B62A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2BEF1BF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E069CA3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7F02F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F0B14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6AE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D53C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29DB5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50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EA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淮北市2022年度煤矿安全改造项目</w:t>
            </w:r>
          </w:p>
        </w:tc>
      </w:tr>
      <w:tr w14:paraId="30A7B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22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96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淮北市能源办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73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7447"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4FCD02B0"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</w:t>
            </w:r>
          </w:p>
          <w:p w14:paraId="29F54ED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35B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C4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3BD586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19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C8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EF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FC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97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DE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39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10F2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11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8CE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13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F40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3744万元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F4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3744万元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E6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08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85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D4F6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E8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3A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44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2C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50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3C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77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07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3866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FD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52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8A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B5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EF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2C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8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99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A38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FD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A2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32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A4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4A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84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CD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54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763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2E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AF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2A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BE2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41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7F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年度内完成项目建设目标，提升防灾治灾能力和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煤矿生产力水平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，保障矿井安全稳定生产。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FCB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2332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CF7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4753A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960D2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A80AB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9D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60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C8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18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0C693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4B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84047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D8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7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ED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3CBD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2E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7C2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28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18CC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改造煤矿18个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095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F0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16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EF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DB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82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4F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60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E5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74D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3C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F7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9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DC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E9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F4E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C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E6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FD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E7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56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BE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F1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8A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0D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0F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07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04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2F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A1A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F3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6D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70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524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D7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30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5C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00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E5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49C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06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97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D6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31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46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BC3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D8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49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DC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436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53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51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2C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EA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A5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7DE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BE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EA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BE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900F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D8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40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33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82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2F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9E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4A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89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71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436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78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84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6A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DC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8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1CB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57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C5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88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52E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06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8A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75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E3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5F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69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3E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93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46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213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F6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62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63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35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D8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70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49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B0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DF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F43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A1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45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88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D5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2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B1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EE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ED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55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119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7E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B4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72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91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60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48A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97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E7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7D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3D31C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180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增加煤矿经济效益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C6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D8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3D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04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A4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6C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F3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9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DD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A7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A1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5A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B5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EC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9B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0D6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3E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16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D8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E0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C2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57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A3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40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50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AE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1A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D1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9D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542A1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5E2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安全生产状况进一步改善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2F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40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C6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A8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4C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FFF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58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37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BB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89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F8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F1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60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33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B9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73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F7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E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CB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AD7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40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B2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0D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EA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4C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936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03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0E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B9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40BBD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8EF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20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4A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C8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DB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07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A7C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45F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7C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0F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31C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D1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E3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91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D6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F2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EBC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2C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9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13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3B8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54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73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D6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FA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BE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17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E5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89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FB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3CA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1F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0E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00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44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00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4F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E2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DA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19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EA7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CE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A7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EB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80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7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9D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61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A4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56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D36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FB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95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6E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E5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C2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DE2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B1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9A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4AC649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587DB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36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EE8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21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79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E2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A5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FD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933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F5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20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09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7AC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23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7B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33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4C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EF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39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69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2D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D22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F6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62061067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1AB2DC0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787"/>
        <w:gridCol w:w="1077"/>
        <w:gridCol w:w="284"/>
        <w:gridCol w:w="919"/>
        <w:gridCol w:w="1110"/>
        <w:gridCol w:w="844"/>
        <w:gridCol w:w="570"/>
        <w:gridCol w:w="101"/>
        <w:gridCol w:w="856"/>
      </w:tblGrid>
      <w:tr w14:paraId="1FCE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651C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CFD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F6C5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A75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42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8F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淮北矿业集团清洁能源发展专项资金（非常规天然气）</w:t>
            </w:r>
          </w:p>
        </w:tc>
      </w:tr>
      <w:tr w14:paraId="6E93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2C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2D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淮北市发展改革委（能源办）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2E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801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</w:t>
            </w:r>
          </w:p>
        </w:tc>
      </w:tr>
      <w:tr w14:paraId="6A83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E4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B6477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68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4B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47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D6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09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DE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30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E72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64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90A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ED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4F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1214万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6F2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1214万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84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90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E7E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465B3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C1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59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A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24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13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15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98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08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B2A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B2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B9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64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70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9D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A3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E2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1A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0CB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93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4A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DC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3F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1D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EA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4B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E2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12D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F3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B4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81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E646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36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A7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开发利用煤层气，增加能源供应，实现安全发展、清洁发展、节约发展。</w:t>
            </w: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2B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219FD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13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DBC2CE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AC77E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5F9AA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AA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B0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14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2D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D5B71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1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43821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51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FF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4F8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B80B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3A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56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D1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E379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非常规天然气开采利用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98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申报利用量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C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申报利用量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83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712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00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CF5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61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2E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F0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AF3B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采暖季非常规天然气利用量占全年比例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F5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＞30%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ED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＞30%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C92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2B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D3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E0E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3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19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81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5025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非常规天然气抽采设备情况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6B1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质量稳定、安全、可靠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F3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质量稳定、安全、可靠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4B4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C6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DB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D26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47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E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65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77C5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是否做到增加能源供应、减少安全事故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0A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C1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CBA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75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B3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7E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FB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17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8B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1343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非常规天然气项目设备维护更新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C0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及时、有效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2D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及时、有效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92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D5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E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00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96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A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E3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636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39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F1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BA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87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1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19B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40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72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60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2E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6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90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EF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0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84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73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7A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8A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92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2142B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19E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58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99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82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CA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E4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2B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83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45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28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406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A3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E4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8C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A0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16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AD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8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12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B0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E050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C54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17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E5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D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BB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C8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D5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D9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67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45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2449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D154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是否减少温室气体排放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94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7E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5C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287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53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25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69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26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65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14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BE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E9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3A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00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AB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59F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1D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BB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0D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E15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C6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FA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10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D6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07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50B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2A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23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5EDE1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3D2FE3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1C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400D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周边群众满意度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7E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91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BDF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B02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9C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10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5E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D3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5F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DAA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E7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42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49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32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34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7C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7F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9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DEA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C5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69C13029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718B362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9439AAB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05"/>
        <w:gridCol w:w="1200"/>
        <w:gridCol w:w="543"/>
        <w:gridCol w:w="1134"/>
        <w:gridCol w:w="284"/>
        <w:gridCol w:w="1129"/>
        <w:gridCol w:w="1155"/>
        <w:gridCol w:w="615"/>
        <w:gridCol w:w="765"/>
        <w:gridCol w:w="1065"/>
      </w:tblGrid>
      <w:tr w14:paraId="1FD3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30DA0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106B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5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184E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305B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2C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378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淮北市发展和改革委公共信用信息共享服务平台项目</w:t>
            </w:r>
          </w:p>
        </w:tc>
      </w:tr>
      <w:tr w14:paraId="291B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2A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BA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06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73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</w:t>
            </w:r>
          </w:p>
        </w:tc>
      </w:tr>
      <w:tr w14:paraId="3400E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DC8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B4D1B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ECF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61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7D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71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47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48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20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DE0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96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41E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78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5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155.4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36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155.4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73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CF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7BF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EFE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07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4E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6A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53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B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7F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FD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C6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C45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76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46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C2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C6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EE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04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08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F7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9F6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61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CC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DD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19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2E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10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19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4B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6777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E6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81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2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E89B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6C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37B7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提升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公共信用信息共享服务平台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能力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，完成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年度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全省信用平台观摩会任务，夯实城市信用监测基础。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1BF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公共信用信息共享服务平台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能力进一步提升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，完成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了年度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全省信用平台观摩会任务，夯实城市信用监测基础。</w:t>
            </w:r>
          </w:p>
        </w:tc>
      </w:tr>
      <w:tr w14:paraId="742C6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58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4CC216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AEBA0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0D847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F8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4B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15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BF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A63F6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6E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DB233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78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6D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E8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076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50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7D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87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27C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扩建8个系统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DB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完成8个子系统扩建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9B8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完成8个子系统扩建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CC7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69D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6D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0E3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94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DE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EB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B2E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新建11个系统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48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完成11个子系统新建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B5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完成11个子系统新建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47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353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B8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3E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F4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B6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25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FA21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信用淮北门户网站升级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5EC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按照信用中国相关要求完成扩建门户网站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FDE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按照信用中国相关要求完成扩建门户网站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DC0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E7E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DB10"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C4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70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22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FC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BCD8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E4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13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完成观摩会任务，平台观摩全省第三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9C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04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5B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8D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69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4C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7F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DAC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51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F4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AE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D4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88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AC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5C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F8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74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403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C7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06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87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D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9F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B6D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BD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8E6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02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CC8F6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D3F8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提升城市影响力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7916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稳定城市信用监测排名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F107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信用监测排名25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C9BC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8027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73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8A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D0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30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8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DDA7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提升网站友好度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1517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强化服务功能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5A19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服务功能提升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B25F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C925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48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3F85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E1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95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0B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060EF2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428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AB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B2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F0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8D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98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47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FC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5A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E6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CA0E7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7E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CB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2E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20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B7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30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2A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B5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79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70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58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15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FF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AF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95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95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A2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02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D9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C14DF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DB188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4B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6EE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D94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53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0F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8F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21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9D7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32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DC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1D8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C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594AC5F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182587C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D4C2303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0"/>
        <w:gridCol w:w="998"/>
        <w:gridCol w:w="922"/>
        <w:gridCol w:w="1050"/>
        <w:gridCol w:w="330"/>
        <w:gridCol w:w="810"/>
        <w:gridCol w:w="840"/>
        <w:gridCol w:w="180"/>
        <w:gridCol w:w="345"/>
        <w:gridCol w:w="364"/>
        <w:gridCol w:w="142"/>
        <w:gridCol w:w="709"/>
        <w:gridCol w:w="856"/>
      </w:tblGrid>
      <w:tr w14:paraId="2CAC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68DC0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B3F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0B39A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203A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1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319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年项目谋划前期经费</w:t>
            </w:r>
          </w:p>
          <w:p w14:paraId="0247BB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C4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5E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D6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64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6B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13DB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B67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483887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58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50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43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6E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BF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F4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FF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DB0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49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D311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A8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2B1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38.2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70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16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4EE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57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3482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26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B5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69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16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D6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BF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8ED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F6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B40D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53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A3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17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F5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A2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40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77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AE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C21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69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0F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555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63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E76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90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04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AB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643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99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B1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F0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042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1C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D3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根据文件完成目标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BCC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完成设定目标</w:t>
            </w:r>
          </w:p>
        </w:tc>
      </w:tr>
      <w:tr w14:paraId="6517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DC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475D4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7C97B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994D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0B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F0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9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C7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7AEC1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B5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EDA61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0D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64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B1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4A5D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4F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0E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50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DF1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43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CD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EB6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B64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FC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6DA7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96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65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E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AFF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前期谋划方案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编制符合国家铁路相关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FE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24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0A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94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A5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18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0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44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9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E7C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33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25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A8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1C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82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7B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A9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54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6E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804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年将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项目前期谋划方案编制完毕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9D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45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E9B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87C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64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7D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64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F9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5F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BD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2C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D8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A1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B1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19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EC0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EA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66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66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85F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成本管理标准化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7A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7D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028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4E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3B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352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B1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A2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D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692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6D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C8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4F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84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E6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DC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10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F8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32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A00BD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57B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促进淮北外向型经济发展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0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6B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ABC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72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CC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28D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0E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AB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7C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C21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41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4C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D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BA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53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0E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4C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03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36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2F97F0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05D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方便未来市民乘坐高铁、增强我市与其他地区交流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B6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7D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F7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B6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6C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5C9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86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4E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02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1C4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85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02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C2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FA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D1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E5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EB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6A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50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F6184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76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符合国家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FD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86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54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C90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8D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6FA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92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9E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3F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058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5D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FB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CB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B1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7F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036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29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F4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66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A47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持续增加淮北对外经济、文化、人员等方面交流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70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74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0E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D2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85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D0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02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EC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38036B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4B631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03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880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83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AB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122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2AA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95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D8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33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75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19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1A0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DD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90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F9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D3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A8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CA3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49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7E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2CD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48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80BB5FA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AB10814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4"/>
        <w:gridCol w:w="88"/>
        <w:gridCol w:w="848"/>
        <w:gridCol w:w="99"/>
        <w:gridCol w:w="15"/>
        <w:gridCol w:w="998"/>
        <w:gridCol w:w="622"/>
        <w:gridCol w:w="108"/>
        <w:gridCol w:w="192"/>
        <w:gridCol w:w="687"/>
        <w:gridCol w:w="234"/>
        <w:gridCol w:w="21"/>
        <w:gridCol w:w="108"/>
        <w:gridCol w:w="176"/>
        <w:gridCol w:w="154"/>
        <w:gridCol w:w="696"/>
        <w:gridCol w:w="77"/>
        <w:gridCol w:w="37"/>
        <w:gridCol w:w="737"/>
        <w:gridCol w:w="84"/>
        <w:gridCol w:w="19"/>
        <w:gridCol w:w="180"/>
        <w:gridCol w:w="101"/>
        <w:gridCol w:w="183"/>
        <w:gridCol w:w="52"/>
        <w:gridCol w:w="9"/>
        <w:gridCol w:w="364"/>
        <w:gridCol w:w="142"/>
        <w:gridCol w:w="709"/>
        <w:gridCol w:w="708"/>
        <w:gridCol w:w="148"/>
      </w:tblGrid>
      <w:tr w14:paraId="3E72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DE5E9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E08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59898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7D63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07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A68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年项目谋划前期经费</w:t>
            </w:r>
          </w:p>
          <w:p w14:paraId="2889D2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8B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6E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06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4D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C4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73CA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8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AE2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B782A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CC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DF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9CE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1F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2A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5E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7C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3EF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89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A5C7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57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75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42.83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A94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42.83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E0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0F6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C8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09A4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0E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EC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6B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71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88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41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9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17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0DE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F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7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96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63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E5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F4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2D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86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B0D3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5B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78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3D6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533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C0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15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D2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EC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78F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9F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DC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7C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81F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66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3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根据文件完成目标</w:t>
            </w:r>
          </w:p>
        </w:tc>
        <w:tc>
          <w:tcPr>
            <w:tcW w:w="34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3A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完成设定目标</w:t>
            </w:r>
          </w:p>
        </w:tc>
      </w:tr>
      <w:tr w14:paraId="7642A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994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32B9E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9A930D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4EB0B5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DA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02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63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58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F975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4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60459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9A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6B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34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F54B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25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86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D3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56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FB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37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37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65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DA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57B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52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7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D9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04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前期谋划方案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编制符合国家铁路相关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22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C3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94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4B1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00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8C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AE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71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756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BE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76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4A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40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81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83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98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A8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13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A98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年将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项目前期谋划方案编制完毕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8C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33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3C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3EB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56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450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7E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CB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79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311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8C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70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13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AE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81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C4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D2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B1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4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A30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成本管理标准化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0E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FD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7E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43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1B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424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8A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F7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A1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E02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3D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48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10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74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DC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6F6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7B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42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F6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B2BF2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8EB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促进淮北外向型经济发展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7F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7D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A83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BE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BA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DC4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9B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27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E0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431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9A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DB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A2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7E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19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D6A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AE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39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55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B07FE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560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方便未来市民乘坐高铁、增强我市与其他地区交流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E3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74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50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5B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7C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1A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35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26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D3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B3B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F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58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B6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5E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6E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5C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E3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32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CE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934D3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D29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符合国家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69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E9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B0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BE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29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1D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D9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12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DA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B45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58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99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9F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1D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DF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AE6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75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F2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E7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73A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持续增加淮北对外经济、文化、人员等方面交流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4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61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49E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D1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4A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582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CC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D0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FE956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CFDF8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BA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710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83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A7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9B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19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3C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29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CB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BD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57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FC5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06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04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58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1B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A6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C3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3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68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CE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3E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F5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1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972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00D5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4F0E0E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 w14:paraId="7F20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34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61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C05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"javascript:void(0)" \o "安徽淮北平山电厂二期工程铁路专用线项目"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安徽淮北平山电厂二期工程铁路专用线项目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end"/>
            </w:r>
          </w:p>
          <w:p w14:paraId="79A947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F5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9D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E6F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B02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A0A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淮北市铁路建设办公室</w:t>
            </w:r>
          </w:p>
        </w:tc>
      </w:tr>
      <w:tr w14:paraId="5F4A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66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3F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 w14:paraId="4A4AD0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84A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51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6D99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366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91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1E1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85D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4F7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09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3AC8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08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C7E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1E0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465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EEE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CBE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64DF8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EF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930A5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B02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7F2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EFA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F91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12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FE1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1D20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CE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2B7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78F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5F0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946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F5B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62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9D6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47ADE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36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BEF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DFE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672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AE9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95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19D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449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10BF5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B2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727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3EC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1D51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7C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3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B5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完成铁路专用线建设，保障国家示范工程平山电厂二期1350MW发电机组的安全稳定运行</w:t>
            </w:r>
          </w:p>
        </w:tc>
        <w:tc>
          <w:tcPr>
            <w:tcW w:w="34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DF087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铁路专用线建设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完成，保障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平山电厂二期1350MW发电机组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顺利运营投产。</w:t>
            </w:r>
          </w:p>
        </w:tc>
      </w:tr>
      <w:tr w14:paraId="530C6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0170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 w14:paraId="0EC908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 w14:paraId="6ADEE5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 w14:paraId="73FABE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83B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DBF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0A7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20C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299661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792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3A36B7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278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0A7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BB8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F08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221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26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62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F1D1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指标1：建设资金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59C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按审计及协议完成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A5F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按审计及协议完成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E78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8137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4D4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D9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F25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F5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DA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82CB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指标1：达到铁路相关规范要求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满足实际运行需要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B7D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7F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B9B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1100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73D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5F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268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B3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36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8A2B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指标1：按协议要求时间拨付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9C5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DC1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A8F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904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85C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FE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0A5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AD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04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438D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指标1：严格按照概算对费用支出进行严格控制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D9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215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9C5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136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3D5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9271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C12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EB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60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19BD70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CF6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指标1：能够满足项目评估中的相关测算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F3D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2AA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3E7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07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72C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54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852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B3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C9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D26A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743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BCF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711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28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DAB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75B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FBA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A6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6E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01727C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E8E7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指标1：安全稳定运行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856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82A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52B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831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721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150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A9A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84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17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E73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2C8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7A4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1CE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09C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1DA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0BE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630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CF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3E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014D2E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AE27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指标1：能够满足相关部门环评、水保的要求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DF0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4C1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C14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4AB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A2B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09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B98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D8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5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718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CCA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3D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904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D3C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A44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4FB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BF7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E4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50D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96C0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18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149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0BE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738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6DA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0F1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D36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23D6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0分）</w:t>
            </w: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EF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BC4F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CB5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782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003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2B0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01B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73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9E9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B7C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CA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AD73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992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047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7AC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D1A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B5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FB9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8D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1A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29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03CB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B65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B25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95C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FA7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7A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BC0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B7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87C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7CBB3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A95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9A4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F64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5EE99A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13E539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3EB6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1AA3B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F2F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142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54" w:hRule="exact"/>
          <w:jc w:val="center"/>
        </w:trPr>
        <w:tc>
          <w:tcPr>
            <w:tcW w:w="9080" w:type="dxa"/>
            <w:gridSpan w:val="3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7923E5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3090BF02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73C50B09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03597749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636D5B1B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3C00BA0B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6B804353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0D9F4CEE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51F1691A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56CB5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201" w:hRule="atLeast"/>
          <w:jc w:val="center"/>
        </w:trPr>
        <w:tc>
          <w:tcPr>
            <w:tcW w:w="9080" w:type="dxa"/>
            <w:gridSpan w:val="3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6E96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3CD9E5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  <w:p w14:paraId="79969B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 w14:paraId="186E9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C1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6F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全市粮食工作经费</w:t>
            </w:r>
          </w:p>
        </w:tc>
      </w:tr>
      <w:tr w14:paraId="7675E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66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C9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98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69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342A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74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D4755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65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7A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C0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57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CE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1D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46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4559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39A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4AB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0B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2C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84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24.43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09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61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C28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D6DD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1B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FC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47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9C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90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B9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61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01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F4C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3D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E2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52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76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F9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27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29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AC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018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1B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F5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CE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9C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60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94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B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7B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F3B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BD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72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E2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5E7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9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6D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44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粮食购销存流通统计、粮食市场监测预警、粮食产业经济统计、粮食仓储设施和基础建设投资统计、粮食行业机构与从业人员统计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等相关事宜</w:t>
            </w:r>
          </w:p>
        </w:tc>
        <w:tc>
          <w:tcPr>
            <w:tcW w:w="340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4F0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粮食购销存流通统计、粮食市场监测预警、粮食产业经济统计、粮食仓储设施和基础建设投资统计、粮食行业机构与从业人员统计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等相关事宜完成较好</w:t>
            </w:r>
          </w:p>
        </w:tc>
      </w:tr>
      <w:tr w14:paraId="363DD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AA2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D210C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BE9BE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40D00A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0C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EE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27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F6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9ECA8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3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D7A82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1D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96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15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5E7B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4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D2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8D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粮食流通统计</w:t>
            </w:r>
          </w:p>
          <w:p w14:paraId="6291AB5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20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EB0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指标1：粮食收购、出库价格监测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CB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B3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周报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69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C7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F6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42B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1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28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4F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D8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DF9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社会粮油供需平衡调查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次数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D5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C4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C10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E1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62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A2A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4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41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8DA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76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6D7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：粮油批发、零售价格监测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3B5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周报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69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周报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42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908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85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44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B9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A9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E8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931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  <w:r>
              <w:rPr>
                <w:rFonts w:ascii="宋体" w:hAnsi="宋体" w:eastAsia="宋体" w:cs="宋体"/>
                <w:sz w:val="18"/>
                <w:szCs w:val="18"/>
              </w:rPr>
              <w:t>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基础</w:t>
            </w:r>
            <w:r>
              <w:rPr>
                <w:rFonts w:ascii="宋体" w:hAnsi="宋体" w:eastAsia="宋体" w:cs="宋体"/>
                <w:sz w:val="18"/>
                <w:szCs w:val="18"/>
              </w:rPr>
              <w:t>规范化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建设水平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03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98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DF5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546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2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039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BC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98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91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68B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eastAsia="宋体" w:cs="宋体"/>
                <w:sz w:val="18"/>
                <w:szCs w:val="18"/>
              </w:rPr>
              <w:t>统计资料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准确率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97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真实准确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7B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真实准确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38A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0A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C0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D1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19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5B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FB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5CC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6C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86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0F3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27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A8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5E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BE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C9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0C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F35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22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C5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D0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24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2C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18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E9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A6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1A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EB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ED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B7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53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DA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B6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FB3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DD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2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A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E5F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D6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16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81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F8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EF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EB4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18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FA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0900905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56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667F4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898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6E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1E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52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8D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82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68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23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24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C4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DAC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7C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EF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67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21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B8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DAC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39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17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06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E2761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283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sz w:val="18"/>
                <w:szCs w:val="18"/>
              </w:rPr>
              <w:t>服务粮食宏观调控和指导粮食产业经济发展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80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A2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53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2E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D4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02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FF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A4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6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5C2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D1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20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E4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F5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7D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F73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5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4F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2B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BF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8D183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274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4D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6B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D6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9C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32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A8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8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D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EF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36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C43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粮食的宏观调控和管理的依据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D7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EC7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81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A8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26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19E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87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9D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DB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E80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9C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AC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74B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DD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F7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C44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7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7B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79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38C108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11F0A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BE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61D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24E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8D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E7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DA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F5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507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652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CE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9A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8E0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56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EFDB423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CBB5C72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A69CA57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730"/>
        <w:gridCol w:w="1134"/>
        <w:gridCol w:w="284"/>
        <w:gridCol w:w="949"/>
        <w:gridCol w:w="1035"/>
        <w:gridCol w:w="60"/>
        <w:gridCol w:w="585"/>
        <w:gridCol w:w="510"/>
        <w:gridCol w:w="405"/>
        <w:gridCol w:w="856"/>
      </w:tblGrid>
      <w:tr w14:paraId="18E9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37D5A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CFF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657BD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F716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D6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E5F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专项粮油供应省级费用补贴</w:t>
            </w:r>
          </w:p>
        </w:tc>
      </w:tr>
      <w:tr w14:paraId="3D059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D7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734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淮北市粮食和储备局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37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0B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市军粮供应站</w:t>
            </w:r>
          </w:p>
        </w:tc>
      </w:tr>
      <w:tr w14:paraId="2B12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52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C84F0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CD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0A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7D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0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A7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D1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B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5F68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A2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DFB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C8A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C0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17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B8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87B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937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14DD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C6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A6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90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65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BA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F3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A5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A0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1BCD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E3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6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F2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65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AC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E4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7B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85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BE34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EB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81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AF8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3B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31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EC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53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19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F0C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E5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99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E4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D97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96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61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进一步提升质量全面供应优质大米和特制一等小麦粉，强化质检，吃的健康，吃出战斗力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1B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67D7B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40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D5D73F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2D74FD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106A4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69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27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76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00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6F701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4E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44A7C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15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5F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5A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45F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4B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B0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08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336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专项粮油供应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52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8BD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026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4F8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65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4F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D5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0F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0F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978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D6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6D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8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A2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94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30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20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FF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5B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A5E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BF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94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69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16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97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C0A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E4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EA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B1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833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专项粮油符合相关质量标准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041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DC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A65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2E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83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F03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CD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88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D9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6C8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6D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19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2A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EB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16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52A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C2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2F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ED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10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AF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70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80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DC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A9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A0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3D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B8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4B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D03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专项粮油供应时效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4A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平时：</w:t>
            </w:r>
            <w:r>
              <w:rPr>
                <w:rFonts w:hint="default" w:ascii="Arial" w:hAnsi="Arial" w:cs="Arial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1次/月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3E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0E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CCD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4E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14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12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94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40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DE2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6C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F9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A7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1F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DD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BD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10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87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1B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14A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A6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C1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8C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39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15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06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21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D2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96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028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资金到位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14F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96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1F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B95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0D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D45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E3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E1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69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43DDEA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728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4F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90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A7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34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D0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C6D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3C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1F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6E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7F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71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54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48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85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45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42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14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6E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A8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29195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79E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提升战斗力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CDC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30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4A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545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41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5E6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A4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A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06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38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2A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5E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6F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1D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B0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0E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D4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C4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4F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1F538B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985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2D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19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41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F8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0B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60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77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B7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D9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CF5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FF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02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37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ED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C4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1AA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24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44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B5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5F5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专项粮油保障能力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DF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持续提升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D6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持续提升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54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AF0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3A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31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CC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40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9F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E5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80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B7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FB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49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EA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F7D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22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D5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75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80B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D5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22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71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1E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5A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36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AB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5E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3A9E51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F60A2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89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3BE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受供单位满意度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F8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08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BF2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523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E6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CA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8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42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15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220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0F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8660ADA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82FAD1E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67395DF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0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4A73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6C43E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EB7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20CA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D2A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4A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0E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专项粮油供应网点建设及节日供应差价补贴</w:t>
            </w:r>
          </w:p>
        </w:tc>
      </w:tr>
      <w:tr w14:paraId="720F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D9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BE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淮北市粮食和储备局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C9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49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市军粮供应站</w:t>
            </w:r>
          </w:p>
        </w:tc>
      </w:tr>
      <w:tr w14:paraId="54B7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5B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1A79C6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E0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C0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4A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9C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84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C0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AD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5550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69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A1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67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A1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16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D0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AA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49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FC14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9B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F0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EC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CC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37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B2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D4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2D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C65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618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06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F2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E9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9A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93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B5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1A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8F9C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EF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B3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63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D3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B7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EE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38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3B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B2DE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8B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FC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3A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BFD2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D4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58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确保不断货、不断档、不脱销，确保质量安全。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79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4E0C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CC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71B26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86AC3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6BF5B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34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F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C9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74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DC884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DF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C72F0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33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D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6D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6CF7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36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37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54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BB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89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EF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EC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D9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50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CBA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0B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3E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F1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1F5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65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78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FB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CE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25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41E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0B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DC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93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AA4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F3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C7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13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E5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0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04C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2B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E6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28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D94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保证节日供应粮食质量安全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F73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7B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B93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924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D7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66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E9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8F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42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C0B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40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5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BB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70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EF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60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22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AF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09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7B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55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E1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4C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B5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AC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CE6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C5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69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4C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180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6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AE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66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8F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F2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B5D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BF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2D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F8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946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EE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07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1B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01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BF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0F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85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9C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74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D52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3D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83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62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70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75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C6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2D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20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9A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633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资金到位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8C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1A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A6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DEA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33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21F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39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1A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BE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0D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76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C2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58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28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A9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64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23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A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DD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E68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89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DC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C7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89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B2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F3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EC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D4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EB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0DEB8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28B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8C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E1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E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EA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BB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D0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1C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71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E0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462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F3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2D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9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9B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61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E4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21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2D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A2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E91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3A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3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15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C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31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83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75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1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EF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26FE0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86C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4E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7D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4C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1C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2F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79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FC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43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A2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BF6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5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A4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00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27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AA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9F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4E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97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EC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CAF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C1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C7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FC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F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F1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97D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A2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17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EE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1EA48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D2D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76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0E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AC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DB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76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7F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B2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DA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69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85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6A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CD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BA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CD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F9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80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7F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78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9D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E8B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29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8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65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0D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CC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65A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34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B3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7F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5DD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确保不断货、不断档、不脱销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7B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D0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94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26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DF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E10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3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26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6C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93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C3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5A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35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4C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00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ABB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BE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29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6E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282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C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6E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BE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01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64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42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F5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7A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4669B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31B22D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F7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33E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受供单位满意度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AC2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F2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00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ED5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86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24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78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37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5E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C54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E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43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2B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CE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C7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E8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1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41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BE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BF8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FA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5D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79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F5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47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59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D4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8F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DDE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F1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10" w:tblpY="573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29"/>
        <w:gridCol w:w="905"/>
        <w:gridCol w:w="917"/>
        <w:gridCol w:w="217"/>
        <w:gridCol w:w="284"/>
        <w:gridCol w:w="425"/>
        <w:gridCol w:w="142"/>
        <w:gridCol w:w="709"/>
        <w:gridCol w:w="708"/>
      </w:tblGrid>
      <w:tr w14:paraId="78BF5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1FD1C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4EB5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49AE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DB4B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CF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2217">
            <w:pPr>
              <w:widowControl/>
              <w:spacing w:line="240" w:lineRule="exact"/>
              <w:ind w:firstLine="2340" w:firstLineChars="13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“智慧皖粮”信息化系统运行维护费</w:t>
            </w:r>
          </w:p>
        </w:tc>
      </w:tr>
      <w:tr w14:paraId="12B3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04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0E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26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46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501B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22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494E92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A1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34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31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C4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58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59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41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CDB8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5E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9790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3A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EC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5FC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E3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00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95.77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FE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8C03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23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C1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9934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F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F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F6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F1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48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066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20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CB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E4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3E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E8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3B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65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5E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D44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38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B7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9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D4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59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15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DA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DD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E99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37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A0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49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B86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12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1B7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稳定信息化系统设备在线率、数据质量保持在全省先进行列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DC8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“智慧皖粮”信息化系统设备在线率、数据质量保持全省前列</w:t>
            </w:r>
          </w:p>
        </w:tc>
      </w:tr>
      <w:tr w14:paraId="5B11F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C3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28CF5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8F79F3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C314C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A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05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40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6C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496A4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24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77B72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E4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4C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1C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50D7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BA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73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29CEB9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3CF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178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维保库点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C4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B8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C0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A7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21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E8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96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2A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71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229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F5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09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EA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08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05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A1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E8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5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CF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F88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在线率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62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37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99.5%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5C7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AE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F9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4FD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08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EB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53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1F8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FC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D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56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28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E0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48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97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E3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4F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BF9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93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D4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A3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36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4F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13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E3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6E3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0E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8DA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7A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BDD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73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62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A8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651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5A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41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E3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2E0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F9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EB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A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06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11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0F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10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30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73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1D9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96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36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FC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9E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7F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518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D7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E2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84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0D3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A1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AC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F2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67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95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2F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89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692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729F96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C9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09D8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898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收储效率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14B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2C5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518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C17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EF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62C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1A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6E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F2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8C0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E1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B6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AC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DC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8A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DDF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5A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C7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7A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20403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F2A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粮库安全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07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7B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14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8D5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BF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040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3D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94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D2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20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B8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E0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67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7A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50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9B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F4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7B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A5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9A2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23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90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42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9D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AA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84F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AC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01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CB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A76A9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486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39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F5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53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52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FB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5F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E7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7D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31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57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F9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F0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42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3A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45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DB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F2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D6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15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10F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A6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FD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55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79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16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96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07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2D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88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D91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EE5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DD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DC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D1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6E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A7A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1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9F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48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B8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93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50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36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0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FA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16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72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F1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32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BCD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6F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5A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0C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1C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DF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9F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E2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E0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8FBB7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06DF5F4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C4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639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企业满意度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D8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8B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63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28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31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5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2C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6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8C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5C6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23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33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C8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D9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AD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FA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2C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83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0E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91D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54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5F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9D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C7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81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AF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79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47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07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2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46233E1E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9EFA8A5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A13F52C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2BD5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FF4A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400F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6198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8D3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76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3C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粮食质量安全检测费用</w:t>
            </w:r>
          </w:p>
        </w:tc>
      </w:tr>
      <w:tr w14:paraId="2CC8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56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1B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9A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61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276D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2B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01D2F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2E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82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AB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86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6E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A9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E6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2FF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B1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C31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FA1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8A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8AE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91B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9A7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310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C7A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23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61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F17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0F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E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28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C7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C4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0D7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14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29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8C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7D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83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21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F0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D5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755C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CB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9D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EA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90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5D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0C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78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C8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F784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25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3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E6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021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EA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5A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对全市粮食质量安全监测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9C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对全市粮食质量安全监测</w:t>
            </w:r>
          </w:p>
        </w:tc>
      </w:tr>
      <w:tr w14:paraId="2D0D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B2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C0D0F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A9CD7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3B6B5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C3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8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6D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72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40DD4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9C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AC363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41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9E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8F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C3A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C8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43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795A8E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9E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1D5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检测数量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D72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批次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05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批次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073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56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9D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A8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EF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F4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22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AEA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32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3E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4E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8E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FE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E0E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E1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CA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51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013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20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9B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4E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1E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A7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57E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11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1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95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CAE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质量达标率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624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C73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47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3A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F2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82D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A6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66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8E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132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D2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2B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6E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0E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77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CE3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0C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B6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16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26E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F4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43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8F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1E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F2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91A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0B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4F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8A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D02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入库批次率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75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F98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C19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CBE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D2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A1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F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A8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D8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0DA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84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F9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22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09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9F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698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B1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80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6E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FCE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22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26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B0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68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12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1EC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3A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DD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67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2D6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B6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4D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0E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31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CC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F789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B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FC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BB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138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B5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24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37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03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48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4A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7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19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8B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84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41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17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3E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1C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5A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42B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30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66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2BE5030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4C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BA1B5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829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BD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A3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35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873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3B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7F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2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96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48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F2F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4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53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C5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AA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FC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77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37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88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58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87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2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4D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20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E3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FD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7D5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A9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6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E4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8981F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C03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指标1：全市粮食质量安全得到保障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A77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A6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C86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A8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47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0C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B7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67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C1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A86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F6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EF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2B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E2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31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49D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D1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37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B7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E236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AA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B2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7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D7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4A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FF0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92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0F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15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6CAA8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DFD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9D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83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32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E3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4B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FF6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FE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2D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B2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86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DA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A2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2F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FB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10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353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BB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F7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8E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46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8C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A5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74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50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7F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02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3B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19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E8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E96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维护粮食安全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A8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C6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50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EC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13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D11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D0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2C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C6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A0A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95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11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4F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19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FC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56C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EA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A1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FB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E6F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E9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3E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CA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12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58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AC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FF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56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44ACA8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2011B96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54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D25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BB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25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182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64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70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761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A0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0E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11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586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E4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74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FF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0C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C5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69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18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EB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7E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07D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4C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96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35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6A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E4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159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29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F9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024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49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C6CFBA4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9B42DAE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72BA5F1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907"/>
        <w:gridCol w:w="1035"/>
        <w:gridCol w:w="300"/>
        <w:gridCol w:w="810"/>
        <w:gridCol w:w="797"/>
        <w:gridCol w:w="358"/>
        <w:gridCol w:w="209"/>
        <w:gridCol w:w="425"/>
        <w:gridCol w:w="142"/>
        <w:gridCol w:w="709"/>
        <w:gridCol w:w="856"/>
      </w:tblGrid>
      <w:tr w14:paraId="1DEB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44C6F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816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C459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E7C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3F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3E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储备粮、油保管费用及利息补贴</w:t>
            </w:r>
          </w:p>
        </w:tc>
      </w:tr>
      <w:tr w14:paraId="19914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3F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CE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38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36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市属国有粮食企业</w:t>
            </w:r>
          </w:p>
        </w:tc>
      </w:tr>
      <w:tr w14:paraId="50DAE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AA8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465C9F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BB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CB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AA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D3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97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60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5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FD08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D1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77CE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70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880.75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CC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8B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874.26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7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0D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44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B2C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77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41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26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D6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EC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38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72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98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962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FF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60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5C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C9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BC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FA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34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42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21B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FF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8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96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63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B1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83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BE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5D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A5F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81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92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7B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4EF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0A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A45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建立和完善市级成品粮应急储备是稳定粮油市场，有效应对地震、雪灾、水灾等自然灾害和及时处理突发粮食事件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5D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</w:tr>
      <w:tr w14:paraId="3359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2C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B58978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FDE83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6D4071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CD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8B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296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13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604C8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F9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070D99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16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B9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22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C0F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BD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73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3E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2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成品粮储备数量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3800吨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E1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D7B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3A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55D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0F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D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37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C39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储备数量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1000吨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54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64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01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46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04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8C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CE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DCE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C66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AC20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20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3A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6E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C1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0C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6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C0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996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国家质量标准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94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DD7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41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204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B6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87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C20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D44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A12C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90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64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24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E6C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B5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2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F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4B1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3835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1C3B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33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1B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D2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89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63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E9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DC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76F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执行进度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01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C8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94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53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42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0D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A0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25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2BA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10BC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5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10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3F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03C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EC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5B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C4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739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13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54D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1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7A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18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8D0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B0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78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F5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966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FAC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22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F0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37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0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9B8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E3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72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82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70A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9B71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943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74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5B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E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27F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78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5B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69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24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0AF5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44A4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54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34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C0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A55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C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1FE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3B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3687A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97E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2F2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165B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E0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00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6B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E9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C4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DF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6A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099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F72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462B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5D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7C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C0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FC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82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79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DD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D84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3877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11F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13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D5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F9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66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2A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0A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89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00820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BBC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保障粮、油食安全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42A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71C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21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CB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F4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7E0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35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17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4D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394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131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2C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C8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D8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56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B4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BB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27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4D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56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CE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47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07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D2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D5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6A183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6C4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A3E4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88B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CE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1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99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6A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5A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BD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D9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467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91D7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80A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DC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A3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45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C42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1A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0D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B4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DDF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D88C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7E3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BF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54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C4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52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90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C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5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222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加强粮食宏观调控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49FC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05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B1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0C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25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3D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4B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7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40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4B2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加强油宏观调控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D2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F5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62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2E8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9A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D3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66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27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58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D1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65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4A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B3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45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D34F35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5B79A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3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1FD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96E0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A42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10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F38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F5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1C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30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E6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7D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53D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ED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1C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AA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B5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22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55A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00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EB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FF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570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79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1F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B1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AA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ED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37E1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975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  <w:p w14:paraId="6B3EA5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D8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B5B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85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588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7203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4994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B76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DC4C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年度）</w:t>
            </w:r>
          </w:p>
        </w:tc>
      </w:tr>
      <w:tr w14:paraId="10FC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2F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68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物资储备经费</w:t>
            </w:r>
          </w:p>
        </w:tc>
      </w:tr>
      <w:tr w14:paraId="14BA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61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C15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00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54E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19E5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21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9B19B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AA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7B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9B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08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7B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B9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19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5E1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E8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41C4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B4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66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10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7AA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F7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36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D93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69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91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22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2F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96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A6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72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1C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D7A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16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11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C4C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AC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5B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FA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88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58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A15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D7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BC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3C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74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35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A8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9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CA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B08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A1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63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94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371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6C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7878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zh-CN"/>
              </w:rPr>
              <w:t>委托第三方机构用于储存救灾物资所发生的仓储占用费、仓储维护费、物资保险费、物资维修保养费、人工费和物资短途装运费的支出。救灾仓储设施设备维护保养，救灾物资全年委托管理费用为代储省级救灾物资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4E9E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zh-CN"/>
              </w:rPr>
              <w:t>委托第三方机构用于储存救灾物资所发生的仓储占用费、仓储维护费、物资保险费、物资维修保养费、人工费和物资短途装运费的支出。救灾仓储设施设备维护保养，救灾物资全年委托管理费用为代储省级救灾物资</w:t>
            </w:r>
            <w:r>
              <w:rPr>
                <w:rFonts w:hint="eastAsia" w:ascii="宋体" w:hAnsi="宋体" w:cs="宋体"/>
                <w:kern w:val="2"/>
                <w:sz w:val="18"/>
                <w:szCs w:val="22"/>
                <w:lang w:val="en-US" w:eastAsia="zh-CN" w:bidi="zh-CN"/>
              </w:rPr>
              <w:t>。</w:t>
            </w:r>
          </w:p>
        </w:tc>
      </w:tr>
      <w:tr w14:paraId="63350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5D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25E974A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7B059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799A35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7F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16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6B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E6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99E7F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0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99446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84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23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2C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322A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BC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FA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0EE5CF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BD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EF1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1D9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1C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BF3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21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95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5B4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D2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34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00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3A7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工作完成情况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89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DB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A4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30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0E2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EED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70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CB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30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E4E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按期完成情况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2B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72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C1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D2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C6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90B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B8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4A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9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F32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25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DB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8A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3B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D4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FD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3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6C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08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56E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C5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83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68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E9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37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2E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9E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0E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32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7D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2A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FA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00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EF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66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24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AF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5D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738BEF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FC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E53EE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95F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经济互动协作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F2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D4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E3E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532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0F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51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39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24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00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42835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65B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社会民生共享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E8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99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6BC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18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67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48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5E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A6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FB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978A7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F4A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生态环境共治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DD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98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0C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471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13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E2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92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48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19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6C4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项目持续发挥作用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AF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71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CE3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15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F2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72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5B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6B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4EBA15D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3207A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4F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1F0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4F5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B41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44E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7C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70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45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4D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42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3E5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A9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73FC95B7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DD75825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47501C2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913D7E8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0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56DB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A5212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118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3585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24D8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D8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DE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淮北市2022年度煤矿安全改造项目</w:t>
            </w:r>
          </w:p>
        </w:tc>
      </w:tr>
      <w:tr w14:paraId="0FB2E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2E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E6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淮北市能源办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84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9C2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皖北煤电集团</w:t>
            </w:r>
          </w:p>
        </w:tc>
      </w:tr>
      <w:tr w14:paraId="15964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7E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2DBC1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EA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EF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7C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5A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8C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DB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0C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527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2B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39E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E7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49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1328万元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DFB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1328万元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74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63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3A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6801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55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9A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17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6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68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C2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99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54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A26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00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B6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CE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13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A9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BD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56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15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7D05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F4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F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45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18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DE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A2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3A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F7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D02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F1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A8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5A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BF0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C2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87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年度内完成项目建设目标，提升防灾治灾能力和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煤矿生产力水平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，保障矿井安全稳定生产。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35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1A5E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75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6F21AF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09D13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835F1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E8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83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EC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75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654AC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16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1A90C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8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E0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50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2BA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C3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18B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1C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4F4E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改造煤矿18个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10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84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B8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DA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13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7C6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2F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9D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F4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AE5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7E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40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CB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0C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47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B2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EB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C5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CA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5B8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84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18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B0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1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2B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D6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ED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0D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5CB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9B8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59C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C0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144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20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4B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82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C3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00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A4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B3F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64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C0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A4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18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7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BB0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4B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E6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0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DE3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26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CE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86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F4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93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5F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97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51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4B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2517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A93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AB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94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70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57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17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02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68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8C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D63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F2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D7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04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41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9B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94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0B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AB5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7E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6FF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2A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85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81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CE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00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1C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20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D4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0A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D9D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9B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4D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F1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73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AD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481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D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57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2E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972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8F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F8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35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2D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DD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D54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D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32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E2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80446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B0F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增加煤矿经济效益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67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97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A1C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58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2F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3F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EF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CB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AD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42B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C9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6D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4F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39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5D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23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51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A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1A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C8A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67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CA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2B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2F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8A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FE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16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B3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70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35643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046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安全生产状况进一步改善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0A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636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C0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FB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A5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A7D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E9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56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A1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062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CD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8B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BB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CB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9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CE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94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8F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E0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F5D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E6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C2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E9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2C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5D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1F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A6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68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39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576A7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A49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D2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3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92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D2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A8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AE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63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A3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B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562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CC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54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A4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9B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10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986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9C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58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AA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B86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3F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8C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F6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4E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A2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0CF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7E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AF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B3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134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C7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F4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46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FF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F8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D9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B5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91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7B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568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49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24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24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0B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E4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9EC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60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58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A6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5EE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4B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06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8C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64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20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489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F8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19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AE465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B5992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67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AA5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AB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C6A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33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C74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99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66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0D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7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62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86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2A0963F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E3C4A9A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FF02BD0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90"/>
        <w:gridCol w:w="998"/>
        <w:gridCol w:w="847"/>
        <w:gridCol w:w="1017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0423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E46D9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BBB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DA2D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C83F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FA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B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自然灾害救灾资金</w:t>
            </w:r>
          </w:p>
        </w:tc>
      </w:tr>
      <w:tr w14:paraId="5CEB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07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FB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B7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87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00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47E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2E321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32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CF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18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4C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F9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BA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0F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E76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13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438D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5A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BF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BE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BF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45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2F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A224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DC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4D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54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AA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FE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C6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13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0E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34C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82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D5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2C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2C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2C7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80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54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7B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756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BD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EB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94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26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B1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DC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E0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89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3D88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94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7E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74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D08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C2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2D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《省财政厅 省应急厅关于下达2021年中央和省级自然灾害救灾资金预算的通知》（皖财资环【2021】1366号)12月27日下达资金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69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《省财政厅 省应急厅关于下达2021年中央和省级自然灾害救灾资金预算的通知》（皖财资环【2021】1366号)12月27日下达资金</w:t>
            </w:r>
          </w:p>
        </w:tc>
      </w:tr>
      <w:tr w14:paraId="3891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B7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177A6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5ED63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78E23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1B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D4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B8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E3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7A883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A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9ED3B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71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4C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22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937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7B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7D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28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E46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99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1C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2C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90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20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80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77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56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66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558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F5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7E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29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A4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2B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45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0A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A3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B0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B9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急救灾资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金下拨率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B3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3D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392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6C4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D7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F6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57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1D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27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AE5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添置物资验收通过率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E1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EA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8C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5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B4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4F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16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04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4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382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指标1：按照应急物资管理规定按时调拨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8C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83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3EB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CA3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96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18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AA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4B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AC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877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截至2021年12月底资金下达率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38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9B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F43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CC9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76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142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BC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4C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61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AFA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50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E1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A6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95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1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D6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EE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7C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06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994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44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01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00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CE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2A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B4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F8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E9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8A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DC04F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F1F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43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08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DD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DE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13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9D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B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39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14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118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77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0B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43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3C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30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4F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3B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E1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55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034C88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A5F6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灾区社会秩序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94C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稳定有序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59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稳定有序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42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C9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8C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A2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19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03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1A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FE8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AB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BA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3A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3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A7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E0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A9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5C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BF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F9B67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6AA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39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96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9E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29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97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19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DF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7A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62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DBF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6F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1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DC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13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3A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FC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40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13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31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EF1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受灾群众生活质量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5B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AD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A2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AB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EE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66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C2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63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0C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10F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2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5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08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B3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A5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438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67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41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6CC4E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4F2A1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A0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0AC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指标1：受灾群众满意度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13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17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3F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247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DC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823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52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8D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04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34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518A683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8848249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61D237E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556" w:tblpY="257"/>
        <w:tblOverlap w:val="never"/>
        <w:tblW w:w="92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8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11B7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E1B46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979F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F562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080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F6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3F88">
            <w:pPr>
              <w:widowControl/>
              <w:tabs>
                <w:tab w:val="left" w:pos="1330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市级现代服务业政策奖励性资金</w:t>
            </w:r>
          </w:p>
        </w:tc>
      </w:tr>
      <w:tr w14:paraId="254E4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A4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C6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CB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8C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67FC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A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3633B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92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41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5E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03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2A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BE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0D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9A0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F4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A188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82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27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F3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0F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637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DC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4450A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A8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22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C2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A2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62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F6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C0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77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9B4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55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FE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49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7B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20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98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BD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AA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830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0C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5C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77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51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56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55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1F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B2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953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BD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EF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99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B6E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A8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63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资金按时拨付企业，助企纾困，质量效益不断提高。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77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资金及时拨付县区，企业效益不断提升。</w:t>
            </w:r>
          </w:p>
        </w:tc>
      </w:tr>
      <w:tr w14:paraId="3F581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27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F0B33C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0DD17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BE7CA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FB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C2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71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88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203E2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F7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6F06BE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C7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F6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DC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E5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85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75E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61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81A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AA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8C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6A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B4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86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51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75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F7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39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530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7F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16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67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A3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3E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535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04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DA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67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A4D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ED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2C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BD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A2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2E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A0D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3D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E8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C6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3DF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2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46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3D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CD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97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ED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45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D9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27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06C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C1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8E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2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64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F6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A32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60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83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E6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FF1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C7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91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A9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62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4C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C7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92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95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0F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CF5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及时拨付县区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5EB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5F0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54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73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02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8E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8F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84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0D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DC7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B1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E0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B5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1B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72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BC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2E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D7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CA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BF7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A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D6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E1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B3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98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7A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EA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22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21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7C2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97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0E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44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FB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A2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2D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A8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DE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E0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10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A5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23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B8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96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A5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C53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19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A9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7B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F1A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19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8C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6B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9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D3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26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28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8D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74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AB3E8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FBF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服务业平稳发展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F7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质效不断提升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8F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质效不断提升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985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E37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B8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BBF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2A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FB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46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992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11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8D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13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AB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E8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93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D7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90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C1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D4A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53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AE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94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1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2A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54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B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E1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56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568F2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161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0C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C3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C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B6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AE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B13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8D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15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8D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846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B4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3E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3E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6F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4C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3F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4E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D4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36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B5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DF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4F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6A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FB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1A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35D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DA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1F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A0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3F730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BD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EC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0C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9B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79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F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0B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6E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88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24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58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90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3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06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F8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AF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2EDC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51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FA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8D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23C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DC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79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68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86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CE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C0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25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14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5B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6BA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4A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A0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D6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79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A9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F5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27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A0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4E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225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7D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01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67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F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84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C5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A2C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F5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11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191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87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D8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93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3C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5C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BE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7A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19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543F2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4592E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32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51C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企业满意度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CA1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2A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12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E4F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93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3D99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25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57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93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EF4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9E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58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22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A4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2B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6C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B8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C3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AF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95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W w:w="93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54"/>
        <w:gridCol w:w="222"/>
        <w:gridCol w:w="1060"/>
        <w:gridCol w:w="785"/>
        <w:gridCol w:w="1200"/>
        <w:gridCol w:w="1211"/>
        <w:gridCol w:w="1176"/>
        <w:gridCol w:w="685"/>
        <w:gridCol w:w="515"/>
        <w:gridCol w:w="321"/>
        <w:gridCol w:w="968"/>
      </w:tblGrid>
      <w:tr w14:paraId="7461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3172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740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D3782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 w14:paraId="67172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4A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14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962EB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1440" w:firstLineChars="800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 xml:space="preserve">项目  </w:t>
            </w:r>
          </w:p>
        </w:tc>
      </w:tr>
      <w:tr w14:paraId="3369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3E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2A6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淮北市发展和改革委员会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FED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DFD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淮北市铁路建设办公室</w:t>
            </w:r>
          </w:p>
        </w:tc>
      </w:tr>
      <w:tr w14:paraId="3FB77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10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 w14:paraId="02826E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CFF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2A8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3BE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037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AA4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B1D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AA9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81C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F8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8EC69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3E8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C00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41C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215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829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00%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730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</w:tr>
      <w:tr w14:paraId="2A985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D5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EF8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E9F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59B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9C5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7C9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07A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87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44D05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04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E1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上年结转资金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E1F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DC0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05A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4EB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3F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1AF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61E8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AA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064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A6A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309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4CB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D6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8C3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F1A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71FD3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86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B07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E81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23D4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61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0D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推进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报批工作，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推进项目前期工作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A452C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已启动，正式用地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已上报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省自然资源厅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 w14:paraId="330AC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0EBA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C9773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ACC3D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B35F2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885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D12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063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E9C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D28DF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6A1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06E1C6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3A1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FAA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405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040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C92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9D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29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3D6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建设资金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DF1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913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683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B44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3E6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D4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120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D5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84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702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AB4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BA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1C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70E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552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EE2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4A2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95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9F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5915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达到铁路规范要求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E9A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277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50B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5D7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B20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16E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882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6D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BE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5EFA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按建设进度拨付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ADE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CD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F3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B4E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5A2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8E9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FC4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F7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F2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51EF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3A3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2ED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9A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0C6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E64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5AC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18A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64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8B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DCB0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按照概算支出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AA6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45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B9F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B53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EA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0897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CA0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B3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DB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AB6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D47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8A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973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D96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B26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142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102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3F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23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44EE60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CE1CE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按评估测算要求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CF3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B96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DB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3B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20F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70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22D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EA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02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998B9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8A1D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安全稳定运行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2F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ECF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5D2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E13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3BD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08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E39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26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4C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8279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F55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69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CF3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771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0DF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614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0D7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1D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11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96EC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8BE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476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0B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510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2E1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759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6D4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FC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69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4B97E3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066E1">
            <w:pPr>
              <w:widowControl/>
              <w:spacing w:line="240" w:lineRule="exact"/>
              <w:ind w:left="720" w:leftChars="0" w:hanging="720" w:hangingChars="400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满足环评、水保要求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387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765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20A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AED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CD0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DAD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87D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73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40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E57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38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B71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7E5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0D9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E17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B0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80B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41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4D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6990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EB4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DDB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0D8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CA2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4EB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33E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EE6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DC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57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10DA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7D5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384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919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A34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1A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774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910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D8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5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9D27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8D3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EE7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76F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5FD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DED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13F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F7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36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CB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56B2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30B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FD9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74F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498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E4D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7F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63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22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256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E32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E2520D1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07E7B47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B165003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CCBD8DD">
      <w:pPr>
        <w:pStyle w:val="3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10" w:h="16840"/>
      <w:pgMar w:top="1582" w:right="981" w:bottom="998" w:left="1361" w:header="0" w:footer="816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988A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ZTI2NjRmZWE1Mzc4NzA2NzRlM2ZhNmE0MTdjNjYifQ=="/>
  </w:docVars>
  <w:rsids>
    <w:rsidRoot w:val="1B6544FC"/>
    <w:rsid w:val="0697366D"/>
    <w:rsid w:val="0817488F"/>
    <w:rsid w:val="0DA33F9D"/>
    <w:rsid w:val="106C4D14"/>
    <w:rsid w:val="11916802"/>
    <w:rsid w:val="13E427CB"/>
    <w:rsid w:val="19397BA6"/>
    <w:rsid w:val="19E63318"/>
    <w:rsid w:val="1AFA71C6"/>
    <w:rsid w:val="1B6544FC"/>
    <w:rsid w:val="1F1A7E37"/>
    <w:rsid w:val="1FE03FC1"/>
    <w:rsid w:val="22E53CCF"/>
    <w:rsid w:val="233B65CE"/>
    <w:rsid w:val="268705C7"/>
    <w:rsid w:val="27A9739C"/>
    <w:rsid w:val="27F84A8D"/>
    <w:rsid w:val="28414686"/>
    <w:rsid w:val="2AA73F5B"/>
    <w:rsid w:val="2AC6431A"/>
    <w:rsid w:val="2C150CE1"/>
    <w:rsid w:val="2D314CC9"/>
    <w:rsid w:val="2F661D69"/>
    <w:rsid w:val="30095E7D"/>
    <w:rsid w:val="321109A1"/>
    <w:rsid w:val="338F44F8"/>
    <w:rsid w:val="33F326AA"/>
    <w:rsid w:val="35E6061B"/>
    <w:rsid w:val="380A4A95"/>
    <w:rsid w:val="3B3E5CB2"/>
    <w:rsid w:val="3C3976F6"/>
    <w:rsid w:val="42471491"/>
    <w:rsid w:val="42976F25"/>
    <w:rsid w:val="488717E9"/>
    <w:rsid w:val="48D66174"/>
    <w:rsid w:val="4AEC002A"/>
    <w:rsid w:val="4D0553D3"/>
    <w:rsid w:val="4DF23BA9"/>
    <w:rsid w:val="4EC31C76"/>
    <w:rsid w:val="50CD4603"/>
    <w:rsid w:val="50F52457"/>
    <w:rsid w:val="514D6736"/>
    <w:rsid w:val="52EA12F3"/>
    <w:rsid w:val="53A05E55"/>
    <w:rsid w:val="55EC5382"/>
    <w:rsid w:val="57EA1DD9"/>
    <w:rsid w:val="587C0C3F"/>
    <w:rsid w:val="5C137474"/>
    <w:rsid w:val="60DD43E3"/>
    <w:rsid w:val="62CC15A8"/>
    <w:rsid w:val="6559709D"/>
    <w:rsid w:val="664A36FF"/>
    <w:rsid w:val="66E75E1D"/>
    <w:rsid w:val="675E59B4"/>
    <w:rsid w:val="701B7D3D"/>
    <w:rsid w:val="71921BCA"/>
    <w:rsid w:val="721879D9"/>
    <w:rsid w:val="72ED6541"/>
    <w:rsid w:val="73883E50"/>
    <w:rsid w:val="777D4FD0"/>
    <w:rsid w:val="79480B4D"/>
    <w:rsid w:val="7CC52470"/>
    <w:rsid w:val="7EF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3824</Words>
  <Characters>4446</Characters>
  <Lines>0</Lines>
  <Paragraphs>0</Paragraphs>
  <TotalTime>20</TotalTime>
  <ScaleCrop>false</ScaleCrop>
  <LinksUpToDate>false</LinksUpToDate>
  <CharactersWithSpaces>4518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2023-09-25T02:39:00Z</dcterms:created>
  <dc:creator>炭烤小肥畅</dc:creator>
  <cp:lastModifiedBy>风之诺言</cp:lastModifiedBy>
  <dcterms:modified xsi:type="dcterms:W3CDTF">2025-08-11T09:34:10Z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319DDE0B31814AB5B1F7C3F276CF9D6E_13</vt:lpwstr>
  </property>
  <property fmtid="{D5CDD505-2E9C-101B-9397-08002B2CF9AE}" pid="4" name="KSOTemplateDocerSaveRecord">
    <vt:lpwstr>eyJoZGlkIjoiMGFjZDMxZjRkYzdiNmM5ZDNiMTYwMWFjYWYwMWQ1ZTEiLCJ1c2VySWQiOiIyNTIzMjIyMjQifQ==</vt:lpwstr>
  </property>
</Properties>
</file>